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384.00000000000006" w:lineRule="auto"/>
        <w:jc w:val="center"/>
        <w:rPr>
          <w:color w:val="333333"/>
          <w:sz w:val="27"/>
          <w:szCs w:val="27"/>
        </w:rPr>
      </w:pPr>
      <w:bookmarkStart w:colFirst="0" w:colLast="0" w:name="_quf20zh0c9gz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Gozo y Seguridad #14 — Contra la corriente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lsa cosas que te motivan a cambiar, ser una mejor persona, dejar un mal hábito o pecado?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dejar nuestros pecados?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más fácil esconderlos en vez de cambiar de verdad?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vdffg7mp6hhr" w:id="1"/>
      <w:bookmarkEnd w:id="1"/>
      <w:r w:rsidDel="00000000" w:rsidR="00000000" w:rsidRPr="00000000">
        <w:rPr>
          <w:color w:val="333333"/>
          <w:rtl w:val="0"/>
        </w:rPr>
        <w:t xml:space="preserve">1 Juan 2:29-3:3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del pecado?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enseña de nuestra relación con Dios cuando estamos en Cristo?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debe motivar a dejar de pecar?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jyb8r1lxuybo" w:id="2"/>
      <w:bookmarkEnd w:id="2"/>
      <w:r w:rsidDel="00000000" w:rsidR="00000000" w:rsidRPr="00000000">
        <w:rPr>
          <w:color w:val="333333"/>
          <w:rtl w:val="0"/>
        </w:rPr>
        <w:t xml:space="preserve">Romanos 12:1-2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clase de entrega a Dios debemos tener?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 motivar esta entrega?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darwd4r162m8" w:id="3"/>
      <w:bookmarkEnd w:id="3"/>
      <w:r w:rsidDel="00000000" w:rsidR="00000000" w:rsidRPr="00000000">
        <w:rPr>
          <w:color w:val="333333"/>
          <w:rtl w:val="0"/>
        </w:rPr>
        <w:t xml:space="preserve">Efesios 4:1 y 5:1-2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este texto?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76zx7bavdiid" w:id="4"/>
      <w:bookmarkEnd w:id="4"/>
      <w:r w:rsidDel="00000000" w:rsidR="00000000" w:rsidRPr="00000000">
        <w:rPr>
          <w:color w:val="333333"/>
          <w:rtl w:val="0"/>
        </w:rPr>
        <w:t xml:space="preserve">Filipenses 2:1-13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lo que describe en este texto?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motivación que nos da/la razón que debemos obedecer?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hpzbld8oodec" w:id="5"/>
      <w:bookmarkEnd w:id="5"/>
      <w:r w:rsidDel="00000000" w:rsidR="00000000" w:rsidRPr="00000000">
        <w:rPr>
          <w:color w:val="333333"/>
          <w:rtl w:val="0"/>
        </w:rPr>
        <w:t xml:space="preserve">Colosenses 3:1-17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del pecado, la obediencia y nuestra motivación en Cristo?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lccfgd8ys2v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ayup9l1vkfhc" w:id="7"/>
      <w:bookmarkEnd w:id="7"/>
      <w:r w:rsidDel="00000000" w:rsidR="00000000" w:rsidRPr="00000000">
        <w:rPr>
          <w:color w:val="333333"/>
          <w:rtl w:val="0"/>
        </w:rPr>
        <w:t xml:space="preserve">Cristiano: ¿Cómo usamos esta esperanza para motivarnos?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hacemos en medio de la tentación?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luchamos?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Recordar lo que eres y lo que te espera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Luchar con proclamaciones de “yo soy”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Cristo "Yo soy un hijo amado de Dios"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"Yo soy más que vencedor"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"Yo estoy lleno de poder"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"Yo soy un ciudadano de los cielos"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“Eso no es lo que hace un hijo de Dios”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Eso no es lo que hace Jesús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5u3ozf5s6wh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wastfirhk84b" w:id="9"/>
      <w:bookmarkEnd w:id="9"/>
      <w:r w:rsidDel="00000000" w:rsidR="00000000" w:rsidRPr="00000000">
        <w:rPr>
          <w:color w:val="333333"/>
          <w:rtl w:val="0"/>
        </w:rPr>
        <w:t xml:space="preserve">No-Cristiano: ¿Qué debes hacer?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puedes luchar con la motivación de esta esperanza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ni esta identidad ni está esperanza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las puedes tener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un momento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llegas al momento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entregarte a Jesús y decidir seguirle</w:t>
      </w:r>
    </w:p>
    <w:p w:rsidR="00000000" w:rsidDel="00000000" w:rsidP="00000000" w:rsidRDefault="00000000" w:rsidRPr="00000000" w14:paraId="0000002F">
      <w:pPr>
        <w:numPr>
          <w:ilvl w:val="3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30">
      <w:pPr>
        <w:numPr>
          <w:ilvl w:val="4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360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esta esperanza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toda tu lucha cambiará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