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#6: </w:t>
      </w:r>
      <w:r w:rsidRPr="00000000" w:rsidR="00000000" w:rsidDel="00000000">
        <w:rPr>
          <w:sz w:val="54"/>
          <w:rtl w:val="0"/>
        </w:rPr>
        <w:t xml:space="preserve">“Dinero radical”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0" w:colFirst="0" w:name="h.cks2dm4me3ou" w:colLast="0"/>
      <w:bookmarkEnd w:id="0"/>
      <w:r w:rsidRPr="00000000" w:rsidR="00000000" w:rsidDel="00000000">
        <w:rPr>
          <w:rtl w:val="0"/>
        </w:rPr>
        <w:t xml:space="preserve">¿Por qué nos cuesta ser generosos?</w:t>
      </w:r>
    </w:p>
    <w:p w:rsidP="00000000" w:rsidRPr="00000000" w:rsidR="00000000" w:rsidDel="00000000" w:rsidRDefault="00000000">
      <w:pPr>
        <w:pStyle w:val="Heading2"/>
      </w:pPr>
      <w:bookmarkStart w:id="1" w:colFirst="0" w:name="h.z3ojhg64k6pk" w:colLast="0"/>
      <w:bookmarkEnd w:id="1"/>
      <w:r w:rsidRPr="00000000" w:rsidR="00000000" w:rsidDel="00000000">
        <w:rPr>
          <w:rtl w:val="0"/>
        </w:rPr>
        <w:t xml:space="preserve">2 razones por ser generosos</w:t>
      </w:r>
    </w:p>
    <w:p w:rsidP="00000000" w:rsidRPr="00000000" w:rsidR="00000000" w:rsidDel="00000000" w:rsidRDefault="00000000">
      <w:pPr>
        <w:pStyle w:val="Heading4"/>
      </w:pPr>
      <w:bookmarkStart w:id="2" w:colFirst="0" w:name="h.sq0wfrl7jbbf" w:colLast="0"/>
      <w:bookmarkEnd w:id="2"/>
      <w:r w:rsidRPr="00000000" w:rsidR="00000000" w:rsidDel="00000000">
        <w:rPr>
          <w:rtl w:val="0"/>
        </w:rPr>
        <w:t xml:space="preserve">Por ser generosos, transformamos riquezas temporales a tesoro eterno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Lucas 12.32 - 34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¿Por qué podemos ser generosos? (V. 32)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¿Qué pasa cuando somos generosos? (V. 33)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¿Qué dice nuestra generosidad de nuestra relación con Dios? (V. 34)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¿Qué es el “tesoro eterno” que menciona Jesús?</w:t>
      </w:r>
    </w:p>
    <w:p w:rsidP="00000000" w:rsidRPr="00000000" w:rsidR="00000000" w:rsidDel="00000000" w:rsidRDefault="00000000">
      <w:pPr>
        <w:pStyle w:val="Heading4"/>
      </w:pPr>
      <w:bookmarkStart w:id="3" w:colFirst="0" w:name="h.i2ja0b1a1yst" w:colLast="0"/>
      <w:bookmarkEnd w:id="3"/>
      <w:r w:rsidRPr="00000000" w:rsidR="00000000" w:rsidDel="00000000">
        <w:rPr>
          <w:rtl w:val="0"/>
        </w:rPr>
        <w:t xml:space="preserve">Por ser generosos, ganamos amigos en la eternidad (ayudamos a otros a conocer a Cristo)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Lucas 16:1-9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hizo el mayordomo?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dijo Jesús que sus seguidores deberían imitar de la conducta del mayordomo?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¿Cómo podemos usar dinero para ayudar a otros a ver y conocer a Dios?</w:t>
      </w:r>
    </w:p>
    <w:p w:rsidP="00000000" w:rsidRPr="00000000" w:rsidR="00000000" w:rsidDel="00000000" w:rsidRDefault="00000000">
      <w:pPr>
        <w:pStyle w:val="Heading2"/>
      </w:pPr>
      <w:bookmarkStart w:id="4" w:colFirst="0" w:name="h.kjcnpbufo14v" w:colLast="0"/>
      <w:bookmarkEnd w:id="4"/>
      <w:r w:rsidRPr="00000000" w:rsidR="00000000" w:rsidDel="00000000">
        <w:rPr>
          <w:rtl w:val="0"/>
        </w:rPr>
        <w:t xml:space="preserve">2 aplicaciones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5" w:colFirst="0" w:name="h.kuv4miokjifg" w:colLast="0"/>
      <w:bookmarkEnd w:id="5"/>
      <w:r w:rsidRPr="00000000" w:rsidR="00000000" w:rsidDel="00000000">
        <w:rPr>
          <w:rtl w:val="0"/>
        </w:rPr>
        <w:t xml:space="preserve">Si no has tomado tu decisión de seguir a Cristo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Él no desea mas de tu dinero - quiere tu corazón y tu vida entera. Lucas 9:23-25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¿Qué te detiene de tomar la decisión de seguirle por arrepentirte y bautizarte?</w:t>
      </w:r>
    </w:p>
    <w:p w:rsidP="00000000" w:rsidRPr="00000000" w:rsidR="00000000" w:rsidDel="00000000" w:rsidRDefault="00000000">
      <w:pPr>
        <w:pStyle w:val="Heading4"/>
      </w:pPr>
      <w:bookmarkStart w:id="6" w:colFirst="0" w:name="h.812bxlm5z1r0" w:colLast="0"/>
      <w:bookmarkEnd w:id="6"/>
      <w:r w:rsidRPr="00000000" w:rsidR="00000000" w:rsidDel="00000000">
        <w:rPr>
          <w:rtl w:val="0"/>
        </w:rPr>
        <w:t xml:space="preserve">Si has decidido seguir a Jesús, has decidido darle todo tu dinero y todo lo que tienes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Esto significa ser radicalmente generoso - con personas y con su Reino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¿Cuáles son algunas oportunidades que tienes en tu vida para ser más generoso?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¿Qué vas a hacer?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4"/>
    </w:pPr>
    <w:bookmarkStart w:id="7" w:colFirst="0" w:name="h.tz0nuxq3be8" w:colLast="0"/>
    <w:bookmarkEnd w:id="7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#6 ES.docx</dc:title>
</cp:coreProperties>
</file>