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80" w:before="360"/>
      </w:pPr>
      <w:r w:rsidRPr="00000000" w:rsidR="00000000" w:rsidDel="00000000">
        <w:rPr>
          <w:rtl w:val="0"/>
        </w:rPr>
        <w:t xml:space="preserve">Introduction</w:t>
      </w:r>
    </w:p>
    <w:p w:rsidP="00000000" w:rsidRPr="00000000" w:rsidR="00000000" w:rsidDel="00000000" w:rsidRDefault="00000000">
      <w:pPr>
        <w:pStyle w:val="Heading3"/>
        <w:numPr>
          <w:ilvl w:val="0"/>
          <w:numId w:val="2"/>
        </w:numPr>
        <w:spacing w:lineRule="auto" w:after="80" w:before="280"/>
        <w:ind w:left="720" w:hanging="359"/>
      </w:pPr>
      <w:r w:rsidRPr="00000000" w:rsidR="00000000" w:rsidDel="00000000">
        <w:rPr>
          <w:rtl w:val="0"/>
        </w:rPr>
        <w:t xml:space="preserve">Introduction to Follow Me: The true, radical call of Jesus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 this series, we will answer the question: what is Jesus’s true call to his followers?</w:t>
      </w:r>
    </w:p>
    <w:p w:rsidP="00000000" w:rsidRPr="00000000" w:rsidR="00000000" w:rsidDel="00000000" w:rsidRDefault="00000000">
      <w:pPr>
        <w:pStyle w:val="Heading3"/>
        <w:numPr>
          <w:ilvl w:val="0"/>
          <w:numId w:val="1"/>
        </w:numPr>
        <w:spacing w:lineRule="auto" w:after="80" w:before="280"/>
        <w:ind w:left="720" w:hanging="359"/>
      </w:pPr>
      <w:r w:rsidRPr="00000000" w:rsidR="00000000" w:rsidDel="00000000">
        <w:rPr>
          <w:rtl w:val="0"/>
        </w:rPr>
        <w:t xml:space="preserve">Introduction to Part 1: A radical call</w:t>
      </w:r>
    </w:p>
    <w:p w:rsidP="00000000" w:rsidRPr="00000000" w:rsidR="00000000" w:rsidDel="00000000" w:rsidRDefault="00000000">
      <w:pPr>
        <w:pStyle w:val="Heading4"/>
        <w:spacing w:lineRule="auto" w:after="40" w:before="240"/>
      </w:pPr>
      <w:r w:rsidRPr="00000000" w:rsidR="00000000" w:rsidDel="00000000">
        <w:rPr>
          <w:rtl w:val="0"/>
        </w:rPr>
        <w:t xml:space="preserve">Luke 9.23-24</w:t>
      </w:r>
    </w:p>
    <w:p w:rsidP="00000000" w:rsidRPr="00000000" w:rsidR="00000000" w:rsidDel="00000000" w:rsidRDefault="00000000">
      <w:pPr/>
      <w:r w:rsidRPr="00000000" w:rsidR="00000000" w:rsidDel="00000000">
        <w:rPr>
          <w:rtl w:val="0"/>
        </w:rPr>
        <w:t xml:space="preserve">23 And he said to them all, "If anyone would come after me, let him deny himself and take up his cross daily and follow me. 24 For whoever would save his life will lose it, but whoever loses his life for my sake will save it.”</w:t>
      </w:r>
    </w:p>
    <w:p w:rsidP="00000000" w:rsidRPr="00000000" w:rsidR="00000000" w:rsidDel="00000000" w:rsidRDefault="00000000">
      <w:pPr>
        <w:pStyle w:val="Heading3"/>
        <w:numPr>
          <w:ilvl w:val="0"/>
          <w:numId w:val="3"/>
        </w:numPr>
        <w:spacing w:lineRule="auto" w:after="80" w:line="276" w:before="280"/>
        <w:ind w:left="720" w:right="0" w:hanging="359"/>
        <w:jc w:val="left"/>
      </w:pPr>
      <w:r w:rsidRPr="00000000" w:rsidR="00000000" w:rsidDel="00000000">
        <w:rPr>
          <w:rtl w:val="0"/>
        </w:rPr>
        <w:t xml:space="preserve">Introduction to Message 2: A purpose that matters</w:t>
      </w:r>
    </w:p>
    <w:p w:rsidP="00000000" w:rsidRPr="00000000" w:rsidR="00000000" w:rsidDel="00000000" w:rsidRDefault="00000000">
      <w:pPr>
        <w:pStyle w:val="Heading3"/>
        <w:spacing w:lineRule="auto" w:after="80" w:line="276" w:before="280"/>
        <w:ind w:left="0" w:firstLine="0" w:right="0"/>
        <w:jc w:val="left"/>
      </w:pPr>
      <w:bookmarkStart w:id="0" w:colFirst="0" w:name="h.ge8jojj7k5zh" w:colLast="0"/>
      <w:bookmarkEnd w:id="0"/>
      <w:r w:rsidRPr="00000000" w:rsidR="00000000" w:rsidDel="00000000">
        <w:rPr>
          <w:rFonts w:cs="Arial" w:hAnsi="Arial" w:eastAsia="Arial" w:ascii="Arial"/>
          <w:b w:val="1"/>
          <w:i w:val="0"/>
          <w:smallCaps w:val="0"/>
          <w:strike w:val="0"/>
          <w:color w:val="000000"/>
          <w:sz w:val="28"/>
          <w:u w:val="none"/>
          <w:vertAlign w:val="baseline"/>
          <w:rtl w:val="0"/>
        </w:rPr>
        <w:t xml:space="preserve">Out of Reach</w:t>
      </w:r>
    </w:p>
    <w:p w:rsidP="00000000" w:rsidRPr="00000000" w:rsidR="00000000" w:rsidDel="00000000" w:rsidRDefault="00000000">
      <w:pPr>
        <w:pStyle w:val="Heading3"/>
        <w:spacing w:lineRule="auto" w:after="80" w:line="276" w:before="280"/>
        <w:ind w:left="0" w:firstLine="0" w:right="0"/>
        <w:jc w:val="left"/>
      </w:pPr>
      <w:bookmarkStart w:id="1" w:colFirst="0" w:name="h.419vqd99lia" w:colLast="0"/>
      <w:bookmarkEnd w:id="1"/>
      <w:r w:rsidRPr="00000000" w:rsidR="00000000" w:rsidDel="00000000">
        <w:rPr>
          <w:rFonts w:cs="Arial" w:hAnsi="Arial" w:eastAsia="Arial" w:ascii="Arial"/>
          <w:b w:val="1"/>
          <w:i w:val="0"/>
          <w:smallCaps w:val="0"/>
          <w:strike w:val="0"/>
          <w:color w:val="000000"/>
          <w:sz w:val="28"/>
          <w:u w:val="none"/>
          <w:vertAlign w:val="baseline"/>
          <w:rtl w:val="0"/>
        </w:rPr>
        <w:t xml:space="preserve">We Don't Do It</w:t>
      </w:r>
    </w:p>
    <w:p w:rsidP="00000000" w:rsidRPr="00000000" w:rsidR="00000000" w:rsidDel="00000000" w:rsidRDefault="00000000">
      <w:pPr>
        <w:pStyle w:val="Heading3"/>
        <w:spacing w:lineRule="auto" w:after="80" w:line="276" w:before="280"/>
        <w:ind w:left="0" w:firstLine="0" w:right="0"/>
        <w:jc w:val="left"/>
      </w:pPr>
      <w:bookmarkStart w:id="2" w:colFirst="0" w:name="h.hid8cw19vvvm" w:colLast="0"/>
      <w:bookmarkEnd w:id="2"/>
      <w:r w:rsidRPr="00000000" w:rsidR="00000000" w:rsidDel="00000000">
        <w:rPr>
          <w:rFonts w:cs="Arial" w:hAnsi="Arial" w:eastAsia="Arial" w:ascii="Arial"/>
          <w:b w:val="1"/>
          <w:i w:val="0"/>
          <w:smallCaps w:val="0"/>
          <w:strike w:val="0"/>
          <w:color w:val="000000"/>
          <w:sz w:val="28"/>
          <w:u w:val="none"/>
          <w:vertAlign w:val="baseline"/>
          <w:rtl w:val="0"/>
        </w:rPr>
        <w:t xml:space="preserve">What Does it Mean?</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bookmarkStart w:id="3" w:colFirst="0" w:name="h.m7k53t9h13q4" w:colLast="0"/>
      <w:bookmarkEnd w:id="3"/>
      <w:r w:rsidRPr="00000000" w:rsidR="00000000" w:rsidDel="00000000">
        <w:rPr>
          <w:rFonts w:cs="Arial" w:hAnsi="Arial" w:eastAsia="Arial" w:ascii="Arial"/>
          <w:b w:val="1"/>
          <w:i w:val="0"/>
          <w:smallCaps w:val="0"/>
          <w:strike w:val="0"/>
          <w:color w:val="000000"/>
          <w:sz w:val="36"/>
          <w:u w:val="none"/>
          <w:vertAlign w:val="baseline"/>
          <w:rtl w:val="0"/>
        </w:rPr>
        <w:t xml:space="preserve">Main Idea: We Change the World w</w:t>
      </w:r>
      <w:r w:rsidRPr="00000000" w:rsidR="00000000" w:rsidDel="00000000">
        <w:rPr>
          <w:rtl w:val="0"/>
        </w:rPr>
        <w:t xml:space="preserve">ith Jesus </w:t>
      </w:r>
      <w:r w:rsidRPr="00000000" w:rsidR="00000000" w:rsidDel="00000000">
        <w:rPr>
          <w:rFonts w:cs="Arial" w:hAnsi="Arial" w:eastAsia="Arial" w:ascii="Arial"/>
          <w:b w:val="1"/>
          <w:i w:val="0"/>
          <w:smallCaps w:val="0"/>
          <w:strike w:val="0"/>
          <w:color w:val="000000"/>
          <w:sz w:val="36"/>
          <w:u w:val="none"/>
          <w:vertAlign w:val="baseline"/>
          <w:rtl w:val="0"/>
        </w:rPr>
        <w:t xml:space="preserve">When We Change Other Peoples’ Eternities</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bookmarkStart w:id="4" w:colFirst="0" w:name="h.d7fp84ge8rg3" w:colLast="0"/>
      <w:bookmarkEnd w:id="4"/>
      <w:r w:rsidRPr="00000000" w:rsidR="00000000" w:rsidDel="00000000">
        <w:rPr>
          <w:rFonts w:cs="Arial" w:hAnsi="Arial" w:eastAsia="Arial" w:ascii="Arial"/>
          <w:b w:val="1"/>
          <w:i w:val="0"/>
          <w:smallCaps w:val="0"/>
          <w:strike w:val="0"/>
          <w:color w:val="000000"/>
          <w:sz w:val="28"/>
          <w:u w:val="none"/>
          <w:vertAlign w:val="baseline"/>
          <w:rtl w:val="0"/>
        </w:rPr>
        <w:t xml:space="preserve">From Children of Wrath...</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5" w:colFirst="0" w:name="h.6auzit40u2ec" w:colLast="0"/>
      <w:bookmarkEnd w:id="5"/>
      <w:r w:rsidRPr="00000000" w:rsidR="00000000" w:rsidDel="00000000">
        <w:rPr>
          <w:rtl w:val="0"/>
        </w:rPr>
        <w:t xml:space="preserve">Ephesians </w:t>
      </w:r>
      <w:r w:rsidRPr="00000000" w:rsidR="00000000" w:rsidDel="00000000">
        <w:rPr>
          <w:rFonts w:cs="Arial" w:hAnsi="Arial" w:eastAsia="Arial" w:ascii="Arial"/>
          <w:b w:val="1"/>
          <w:i w:val="0"/>
          <w:smallCaps w:val="0"/>
          <w:strike w:val="0"/>
          <w:color w:val="000000"/>
          <w:sz w:val="24"/>
          <w:u w:val="none"/>
          <w:vertAlign w:val="baseline"/>
          <w:rtl w:val="0"/>
        </w:rPr>
        <w:t xml:space="preserve">2.1-3</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 And you were dead in the trespasses and sins 2 in which you once walked, following the course of this world, following the prince of the power of the air, the spirit that is now at work in the sons of disobedience- 3 among whom we all once lived in the passions of our flesh, carrying out the desires of the body and the mind, and were by nature children of wrath, like the rest of mankind.</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bookmarkStart w:id="6" w:colFirst="0" w:name="h.a7e7076h0690" w:colLast="0"/>
      <w:bookmarkEnd w:id="6"/>
      <w:r w:rsidRPr="00000000" w:rsidR="00000000" w:rsidDel="00000000">
        <w:rPr>
          <w:rFonts w:cs="Arial" w:hAnsi="Arial" w:eastAsia="Arial" w:ascii="Arial"/>
          <w:b w:val="1"/>
          <w:i w:val="0"/>
          <w:smallCaps w:val="0"/>
          <w:strike w:val="0"/>
          <w:color w:val="000000"/>
          <w:sz w:val="28"/>
          <w:u w:val="none"/>
          <w:vertAlign w:val="baseline"/>
          <w:rtl w:val="0"/>
        </w:rPr>
        <w:t xml:space="preserve">...to Children of God</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7" w:colFirst="0" w:name="h.ldxrz4t086z1" w:colLast="0"/>
      <w:bookmarkEnd w:id="7"/>
      <w:r w:rsidRPr="00000000" w:rsidR="00000000" w:rsidDel="00000000">
        <w:rPr>
          <w:rtl w:val="0"/>
        </w:rPr>
        <w:t xml:space="preserve">Galatians </w:t>
      </w:r>
      <w:r w:rsidRPr="00000000" w:rsidR="00000000" w:rsidDel="00000000">
        <w:rPr>
          <w:rFonts w:cs="Arial" w:hAnsi="Arial" w:eastAsia="Arial" w:ascii="Arial"/>
          <w:b w:val="1"/>
          <w:i w:val="0"/>
          <w:smallCaps w:val="0"/>
          <w:strike w:val="0"/>
          <w:color w:val="000000"/>
          <w:sz w:val="24"/>
          <w:u w:val="none"/>
          <w:vertAlign w:val="baseline"/>
          <w:rtl w:val="0"/>
        </w:rPr>
        <w:t xml:space="preserve">3.26-27</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26 for in Christ Jesus you are all sons of God, through faith. 27 For as many of you as were baptized into Christ have put on Christ.</w:t>
      </w:r>
    </w:p>
    <w:p w:rsidP="00000000" w:rsidRPr="00000000" w:rsidR="00000000" w:rsidDel="00000000" w:rsidRDefault="00000000">
      <w:pPr>
        <w:pStyle w:val="Heading3"/>
        <w:spacing w:lineRule="auto" w:after="80" w:line="276" w:before="280"/>
        <w:ind w:left="0" w:firstLine="0" w:right="0"/>
        <w:jc w:val="left"/>
      </w:pPr>
      <w:bookmarkStart w:id="8" w:colFirst="0" w:name="h.8jkv15kpp6mq" w:colLast="0"/>
      <w:bookmarkEnd w:id="8"/>
      <w:r w:rsidRPr="00000000" w:rsidR="00000000" w:rsidDel="00000000">
        <w:rPr>
          <w:rFonts w:cs="Arial" w:hAnsi="Arial" w:eastAsia="Arial" w:ascii="Arial"/>
          <w:b w:val="1"/>
          <w:i w:val="0"/>
          <w:smallCaps w:val="0"/>
          <w:strike w:val="0"/>
          <w:color w:val="000000"/>
          <w:sz w:val="28"/>
          <w:u w:val="none"/>
          <w:vertAlign w:val="baseline"/>
          <w:rtl w:val="0"/>
        </w:rPr>
        <w:t xml:space="preserve">The Follower's Purpose</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9" w:colFirst="0" w:name="h.zahzl3fez20l" w:colLast="0"/>
      <w:bookmarkEnd w:id="9"/>
      <w:r w:rsidRPr="00000000" w:rsidR="00000000" w:rsidDel="00000000">
        <w:rPr>
          <w:rtl w:val="0"/>
        </w:rPr>
        <w:t xml:space="preserve">Romans </w:t>
      </w:r>
      <w:r w:rsidRPr="00000000" w:rsidR="00000000" w:rsidDel="00000000">
        <w:rPr>
          <w:rFonts w:cs="Arial" w:hAnsi="Arial" w:eastAsia="Arial" w:ascii="Arial"/>
          <w:b w:val="1"/>
          <w:i w:val="0"/>
          <w:smallCaps w:val="0"/>
          <w:strike w:val="0"/>
          <w:color w:val="000000"/>
          <w:sz w:val="24"/>
          <w:u w:val="none"/>
          <w:vertAlign w:val="baseline"/>
          <w:rtl w:val="0"/>
        </w:rPr>
        <w:t xml:space="preserve">10.13-15</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13 For “everyone who calls on the name of the Lord will be saved.” 14 How then will they call on him in whom they have not believed? And how are they to believe in him of whom they have never heard? And how are they to hear without someone preaching? 15 And how are they to preach unless they are sent? As it is written, “How beautiful are the feet of those who preach the good news!”</w:t>
      </w:r>
    </w:p>
    <w:p w:rsidP="00000000" w:rsidRPr="00000000" w:rsidR="00000000" w:rsidDel="00000000" w:rsidRDefault="00000000">
      <w:pPr>
        <w:pStyle w:val="Heading2"/>
        <w:spacing w:lineRule="auto" w:after="80" w:line="276" w:before="360"/>
        <w:ind w:left="0" w:firstLine="0" w:right="0"/>
        <w:jc w:val="left"/>
      </w:pPr>
      <w:bookmarkStart w:id="10" w:colFirst="0" w:name="h.zaej1cg1jk2w" w:colLast="0"/>
      <w:bookmarkEnd w:id="10"/>
      <w:r w:rsidRPr="00000000" w:rsidR="00000000" w:rsidDel="00000000">
        <w:rPr>
          <w:rFonts w:cs="Arial" w:hAnsi="Arial" w:eastAsia="Arial" w:ascii="Arial"/>
          <w:b w:val="1"/>
          <w:i w:val="0"/>
          <w:smallCaps w:val="0"/>
          <w:strike w:val="0"/>
          <w:color w:val="000000"/>
          <w:sz w:val="36"/>
          <w:u w:val="none"/>
          <w:vertAlign w:val="baseline"/>
          <w:rtl w:val="0"/>
        </w:rPr>
        <w:t xml:space="preserve">How Do We help to Change Someone's Eternity?</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11" w:colFirst="0" w:name="h.h477ry1yf9r4" w:colLast="0"/>
      <w:bookmarkEnd w:id="11"/>
      <w:r w:rsidRPr="00000000" w:rsidR="00000000" w:rsidDel="00000000">
        <w:rPr>
          <w:rtl w:val="0"/>
        </w:rPr>
        <w:t xml:space="preserve">Matthew </w:t>
      </w:r>
      <w:r w:rsidRPr="00000000" w:rsidR="00000000" w:rsidDel="00000000">
        <w:rPr>
          <w:rFonts w:cs="Arial" w:hAnsi="Arial" w:eastAsia="Arial" w:ascii="Arial"/>
          <w:b w:val="1"/>
          <w:i w:val="0"/>
          <w:smallCaps w:val="0"/>
          <w:strike w:val="0"/>
          <w:color w:val="000000"/>
          <w:sz w:val="24"/>
          <w:u w:val="none"/>
          <w:vertAlign w:val="baseline"/>
          <w:rtl w:val="0"/>
        </w:rPr>
        <w:t xml:space="preserve">28.18-20</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18 And Jesus came and said to them, “All authority in heaven and on earth has been given to me. 19 Go therefore and make disciples of all nations, baptizing them in the name of the Father and of the Son and of the Holy Spirit, 20 teaching them to observe all that I have commanded you. And behold, I am with you always, to the end of the age.”</w:t>
      </w:r>
    </w:p>
    <w:p w:rsidP="00000000" w:rsidRPr="00000000" w:rsidR="00000000" w:rsidDel="00000000" w:rsidRDefault="00000000">
      <w:pPr>
        <w:pStyle w:val="Heading3"/>
        <w:spacing w:lineRule="auto" w:after="80" w:line="276" w:before="280"/>
        <w:ind w:left="0" w:firstLine="0" w:right="0"/>
        <w:jc w:val="left"/>
      </w:pPr>
      <w:bookmarkStart w:id="12" w:colFirst="0" w:name="h.8hnbbp4ajohc" w:colLast="0"/>
      <w:bookmarkEnd w:id="12"/>
      <w:r w:rsidRPr="00000000" w:rsidR="00000000" w:rsidDel="00000000">
        <w:rPr>
          <w:rFonts w:cs="Arial" w:hAnsi="Arial" w:eastAsia="Arial" w:ascii="Arial"/>
          <w:b w:val="1"/>
          <w:i w:val="0"/>
          <w:smallCaps w:val="0"/>
          <w:strike w:val="0"/>
          <w:color w:val="000000"/>
          <w:sz w:val="28"/>
          <w:u w:val="none"/>
          <w:vertAlign w:val="baseline"/>
          <w:rtl w:val="0"/>
        </w:rPr>
        <w:t xml:space="preserve">Part 1: From Far to Near</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13" w:colFirst="0" w:name="h.ogcph2k0a474" w:colLast="0"/>
      <w:bookmarkEnd w:id="13"/>
      <w:r w:rsidRPr="00000000" w:rsidR="00000000" w:rsidDel="00000000">
        <w:rPr>
          <w:rtl w:val="0"/>
        </w:rPr>
        <w:t xml:space="preserve">Acts </w:t>
      </w:r>
      <w:r w:rsidRPr="00000000" w:rsidR="00000000" w:rsidDel="00000000">
        <w:rPr>
          <w:rFonts w:cs="Arial" w:hAnsi="Arial" w:eastAsia="Arial" w:ascii="Arial"/>
          <w:b w:val="1"/>
          <w:i w:val="0"/>
          <w:smallCaps w:val="0"/>
          <w:strike w:val="0"/>
          <w:color w:val="000000"/>
          <w:sz w:val="24"/>
          <w:u w:val="none"/>
          <w:vertAlign w:val="baseline"/>
          <w:rtl w:val="0"/>
        </w:rPr>
        <w:t xml:space="preserve">2.37-41</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37 Now when they heard this they were cut to the heart, and said to Peter and the rest of the apostles, “Brothers, what shall we do?” 38 And Peter said to them, “Repent and be baptized every one of you in the name of Jesus Christ for the forgiveness of your sins, and you will receive the gift of the Holy Spirit. 39 For the promise is for you and for your children and for all who are far off, everyone whom the Lord our God calls to himself.” 40 And with many other words he bore witness and continued to exhort them, saying, “Save yourselves from this crooked generation.” 41 So those who received his word were baptized, and there were added that day about three thousand souls.</w:t>
      </w:r>
    </w:p>
    <w:p w:rsidP="00000000" w:rsidRPr="00000000" w:rsidR="00000000" w:rsidDel="00000000" w:rsidRDefault="00000000">
      <w:pPr>
        <w:pStyle w:val="Heading3"/>
        <w:spacing w:lineRule="auto" w:after="80" w:line="276" w:before="280"/>
        <w:ind w:left="0" w:firstLine="0" w:right="0"/>
        <w:jc w:val="left"/>
      </w:pPr>
      <w:bookmarkStart w:id="14" w:colFirst="0" w:name="h.uaff1bx91j17" w:colLast="0"/>
      <w:bookmarkEnd w:id="14"/>
      <w:r w:rsidRPr="00000000" w:rsidR="00000000" w:rsidDel="00000000">
        <w:rPr>
          <w:rFonts w:cs="Arial" w:hAnsi="Arial" w:eastAsia="Arial" w:ascii="Arial"/>
          <w:b w:val="1"/>
          <w:i w:val="0"/>
          <w:smallCaps w:val="0"/>
          <w:strike w:val="0"/>
          <w:color w:val="000000"/>
          <w:sz w:val="28"/>
          <w:u w:val="none"/>
          <w:vertAlign w:val="baseline"/>
          <w:rtl w:val="0"/>
        </w:rPr>
        <w:t xml:space="preserve">Part 2: From Infant to Adult</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15" w:colFirst="0" w:name="h.4zhcszqt0xby" w:colLast="0"/>
      <w:bookmarkEnd w:id="15"/>
      <w:r w:rsidRPr="00000000" w:rsidR="00000000" w:rsidDel="00000000">
        <w:rPr>
          <w:rtl w:val="0"/>
        </w:rPr>
        <w:t xml:space="preserve">Ephesians </w:t>
      </w:r>
      <w:r w:rsidRPr="00000000" w:rsidR="00000000" w:rsidDel="00000000">
        <w:rPr>
          <w:rFonts w:cs="Arial" w:hAnsi="Arial" w:eastAsia="Arial" w:ascii="Arial"/>
          <w:b w:val="1"/>
          <w:i w:val="0"/>
          <w:smallCaps w:val="0"/>
          <w:strike w:val="0"/>
          <w:color w:val="000000"/>
          <w:sz w:val="24"/>
          <w:u w:val="none"/>
          <w:vertAlign w:val="baseline"/>
          <w:rtl w:val="0"/>
        </w:rPr>
        <w:t xml:space="preserve">4.11-16</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11 and he gave the apostles, the prophets, the evangelists, the shepherds and teachers, 12 to equip the saints for the work of ministry, for building up the body of Christ, 13 until we all attain to the unity of the faith and of the knowledge of the Son of God, to mature manhood, to the measure of the stature of the fullness of Christ, 14 so that we may no longer be children, tossed to and fro by the waves and carried about by every wind of doctrine, by human cunning, by craftiness in deceitful schemes. 15 Rather, speaking the truth in love, we are to grow up in every way into him who is the head, into Christ, 16 from whom the whole body, joined and held together by every joint with which it is equipped, when each part is working properly, makes the body grow so that it builds itself up in love.</w:t>
      </w:r>
    </w:p>
    <w:p w:rsidP="00000000" w:rsidRPr="00000000" w:rsidR="00000000" w:rsidDel="00000000" w:rsidRDefault="00000000">
      <w:pPr>
        <w:pStyle w:val="Heading2"/>
        <w:spacing w:lineRule="auto" w:after="80" w:line="276" w:before="360"/>
        <w:ind w:left="0" w:firstLine="0" w:right="0"/>
        <w:jc w:val="left"/>
      </w:pPr>
      <w:bookmarkStart w:id="16" w:colFirst="0" w:name="h.i88sgsxslhv0" w:colLast="0"/>
      <w:bookmarkEnd w:id="16"/>
      <w:r w:rsidRPr="00000000" w:rsidR="00000000" w:rsidDel="00000000">
        <w:rPr>
          <w:rtl w:val="0"/>
        </w:rPr>
        <w:t xml:space="preserve">What </w:t>
      </w:r>
      <w:r w:rsidRPr="00000000" w:rsidR="00000000" w:rsidDel="00000000">
        <w:rPr>
          <w:rFonts w:cs="Arial" w:hAnsi="Arial" w:eastAsia="Arial" w:ascii="Arial"/>
          <w:b w:val="1"/>
          <w:i w:val="0"/>
          <w:smallCaps w:val="0"/>
          <w:strike w:val="0"/>
          <w:color w:val="000000"/>
          <w:sz w:val="36"/>
          <w:u w:val="none"/>
          <w:vertAlign w:val="baseline"/>
          <w:rtl w:val="0"/>
        </w:rPr>
        <w:t xml:space="preserve">Does This Look in Real Life?</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17" w:colFirst="0" w:name="h.7t1nnt1526dj" w:colLast="0"/>
      <w:bookmarkEnd w:id="17"/>
      <w:r w:rsidRPr="00000000" w:rsidR="00000000" w:rsidDel="00000000">
        <w:rPr>
          <w:rtl w:val="0"/>
        </w:rPr>
        <w:t xml:space="preserve">Luke </w:t>
      </w:r>
      <w:r w:rsidRPr="00000000" w:rsidR="00000000" w:rsidDel="00000000">
        <w:rPr>
          <w:rFonts w:cs="Arial" w:hAnsi="Arial" w:eastAsia="Arial" w:ascii="Arial"/>
          <w:b w:val="1"/>
          <w:i w:val="0"/>
          <w:smallCaps w:val="0"/>
          <w:strike w:val="0"/>
          <w:color w:val="000000"/>
          <w:sz w:val="24"/>
          <w:u w:val="none"/>
          <w:vertAlign w:val="baseline"/>
          <w:rtl w:val="0"/>
        </w:rPr>
        <w:t xml:space="preserve">8.39</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39 “Return to your home, and declare what God has done for you.” So he went away, proclaiming throughout the whole town what Jesus had done for him.</w:t>
      </w:r>
    </w:p>
    <w:p w:rsidP="00000000" w:rsidRPr="00000000" w:rsidR="00000000" w:rsidDel="00000000" w:rsidRDefault="00000000">
      <w:pPr>
        <w:pStyle w:val="Heading3"/>
        <w:spacing w:lineRule="auto" w:after="80" w:line="276" w:before="280"/>
        <w:ind w:left="0" w:firstLine="0" w:right="0"/>
        <w:jc w:val="left"/>
      </w:pPr>
      <w:bookmarkStart w:id="18" w:colFirst="0" w:name="h.ezvx4kkzd02y" w:colLast="0"/>
      <w:bookmarkEnd w:id="18"/>
      <w:r w:rsidRPr="00000000" w:rsidR="00000000" w:rsidDel="00000000">
        <w:rPr>
          <w:rFonts w:cs="Arial" w:hAnsi="Arial" w:eastAsia="Arial" w:ascii="Arial"/>
          <w:b w:val="1"/>
          <w:i w:val="0"/>
          <w:smallCaps w:val="0"/>
          <w:strike w:val="0"/>
          <w:color w:val="000000"/>
          <w:sz w:val="28"/>
          <w:u w:val="none"/>
          <w:vertAlign w:val="baseline"/>
          <w:rtl w:val="0"/>
        </w:rPr>
        <w:t xml:space="preserve">This is How We Change the World</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www.PazConDios.com - All Rights Reserved - This material is not intended for sale</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Follow Me (the true, radical of Jesus) — Message #2: A purpose that matters</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#2 EN.docx</dc:title>
</cp:coreProperties>
</file>