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spacing w:lineRule="auto" w:after="80" w:before="360"/>
      </w:pPr>
      <w:r w:rsidRPr="00000000" w:rsidR="00000000" w:rsidDel="00000000">
        <w:rPr>
          <w:rtl w:val="0"/>
        </w:rPr>
        <w:t xml:space="preserve">Introducción</w:t>
      </w:r>
    </w:p>
    <w:p w:rsidP="00000000" w:rsidRPr="00000000" w:rsidR="00000000" w:rsidDel="00000000" w:rsidRDefault="00000000">
      <w:pPr>
        <w:pStyle w:val="Heading3"/>
        <w:spacing w:lineRule="auto" w:after="80" w:before="280"/>
      </w:pPr>
      <w:r w:rsidRPr="00000000" w:rsidR="00000000" w:rsidDel="00000000">
        <w:rPr>
          <w:rtl w:val="0"/>
        </w:rPr>
        <w:t xml:space="preserve">Sígueme: La verdadera llamada radical de Jesús</w:t>
      </w:r>
    </w:p>
    <w:p w:rsidP="00000000" w:rsidRPr="00000000" w:rsidR="00000000" w:rsidDel="00000000" w:rsidRDefault="00000000">
      <w:pPr/>
      <w:r w:rsidRPr="00000000" w:rsidR="00000000" w:rsidDel="00000000">
        <w:rPr>
          <w:rtl w:val="0"/>
        </w:rPr>
        <w:t xml:space="preserve">Esta serie contesta la pregunta: ¿cuál es la verdadera llamada de Jesús a sus seguidores?</w:t>
      </w:r>
    </w:p>
    <w:p w:rsidP="00000000" w:rsidRPr="00000000" w:rsidR="00000000" w:rsidDel="00000000" w:rsidRDefault="00000000">
      <w:pPr>
        <w:pStyle w:val="Heading4"/>
        <w:spacing w:lineRule="auto" w:after="40" w:before="240"/>
      </w:pPr>
      <w:r w:rsidRPr="00000000" w:rsidR="00000000" w:rsidDel="00000000">
        <w:rPr>
          <w:rtl w:val="0"/>
        </w:rPr>
        <w:t xml:space="preserve">Lucas 9.23-24</w:t>
      </w:r>
    </w:p>
    <w:p w:rsidP="00000000" w:rsidRPr="00000000" w:rsidR="00000000" w:rsidDel="00000000" w:rsidRDefault="00000000">
      <w:pPr/>
      <w:r w:rsidRPr="00000000" w:rsidR="00000000" w:rsidDel="00000000">
        <w:rPr>
          <w:rtl w:val="0"/>
        </w:rPr>
        <w:t xml:space="preserve">23 Y a todos les decía: "Si alguien quiere seguirme, niéguese a sí mismo, tome su cruz cada día y sígueme. 24 Porque el que quiera salvar su vida, la perderá, pero el que pierda su vida por causa de Mí, ése la salvará.”</w:t>
      </w:r>
    </w:p>
    <w:p w:rsidP="00000000" w:rsidRPr="00000000" w:rsidR="00000000" w:rsidDel="00000000" w:rsidRDefault="00000000">
      <w:pPr>
        <w:pStyle w:val="Heading3"/>
        <w:spacing w:lineRule="auto" w:after="80" w:before="280"/>
      </w:pPr>
      <w:r w:rsidRPr="00000000" w:rsidR="00000000" w:rsidDel="00000000">
        <w:rPr>
          <w:rtl w:val="0"/>
        </w:rPr>
        <w:t xml:space="preserve">Parte 1: ¿Cuál es su llamada?</w:t>
      </w:r>
    </w:p>
    <w:p w:rsidP="00000000" w:rsidRPr="00000000" w:rsidR="00000000" w:rsidDel="00000000" w:rsidRDefault="00000000">
      <w:pPr>
        <w:numPr>
          <w:ilvl w:val="0"/>
          <w:numId w:val="4"/>
        </w:numPr>
        <w:ind w:left="720" w:hanging="359"/>
      </w:pPr>
      <w:r w:rsidRPr="00000000" w:rsidR="00000000" w:rsidDel="00000000">
        <w:rPr>
          <w:rtl w:val="0"/>
        </w:rPr>
        <w:t xml:space="preserve">Dar nuestra vida para cambiar el mundo con él</w:t>
      </w:r>
    </w:p>
    <w:p w:rsidP="00000000" w:rsidRPr="00000000" w:rsidR="00000000" w:rsidDel="00000000" w:rsidRDefault="00000000">
      <w:pPr>
        <w:numPr>
          <w:ilvl w:val="0"/>
          <w:numId w:val="4"/>
        </w:numPr>
        <w:spacing w:lineRule="auto" w:after="0" w:line="276" w:before="0"/>
        <w:ind w:left="720" w:right="0" w:hanging="359"/>
        <w:jc w:val="left"/>
      </w:pPr>
      <w:r w:rsidRPr="00000000" w:rsidR="00000000" w:rsidDel="00000000">
        <w:rPr>
          <w:rtl w:val="0"/>
        </w:rPr>
        <w:t xml:space="preserve">¿Cómo cambiamos el mundo? Cambiamos el mundo por cambiar el destino eterno de otros.</w:t>
      </w:r>
    </w:p>
    <w:p w:rsidP="00000000" w:rsidRPr="00000000" w:rsidR="00000000" w:rsidDel="00000000" w:rsidRDefault="00000000">
      <w:pPr>
        <w:pStyle w:val="Heading3"/>
        <w:spacing w:lineRule="auto" w:after="80" w:before="280"/>
      </w:pPr>
      <w:r w:rsidRPr="00000000" w:rsidR="00000000" w:rsidDel="00000000">
        <w:rPr>
          <w:rtl w:val="0"/>
        </w:rPr>
        <w:t xml:space="preserve">Parte 2: ¿Por qué tan radical?</w:t>
      </w:r>
    </w:p>
    <w:p w:rsidP="00000000" w:rsidRPr="00000000" w:rsidR="00000000" w:rsidDel="00000000" w:rsidRDefault="00000000">
      <w:pPr>
        <w:numPr>
          <w:ilvl w:val="0"/>
          <w:numId w:val="3"/>
        </w:numPr>
        <w:ind w:left="720" w:hanging="359"/>
      </w:pPr>
      <w:r w:rsidRPr="00000000" w:rsidR="00000000" w:rsidDel="00000000">
        <w:rPr>
          <w:rtl w:val="0"/>
        </w:rPr>
        <w:t xml:space="preserve">Su gloria es nuestra meta</w:t>
      </w:r>
    </w:p>
    <w:p w:rsidP="00000000" w:rsidRPr="00000000" w:rsidR="00000000" w:rsidDel="00000000" w:rsidRDefault="00000000">
      <w:pPr>
        <w:numPr>
          <w:ilvl w:val="0"/>
          <w:numId w:val="3"/>
        </w:numPr>
        <w:spacing w:lineRule="auto" w:after="0" w:line="276" w:before="0"/>
        <w:ind w:left="720" w:right="0" w:hanging="359"/>
        <w:jc w:val="left"/>
      </w:pPr>
      <w:r w:rsidRPr="00000000" w:rsidR="00000000" w:rsidDel="00000000">
        <w:rPr>
          <w:rtl w:val="0"/>
        </w:rPr>
        <w:t xml:space="preserve">Su gracia nos motiva</w:t>
      </w:r>
    </w:p>
    <w:p w:rsidP="00000000" w:rsidRPr="00000000" w:rsidR="00000000" w:rsidDel="00000000" w:rsidRDefault="00000000">
      <w:pPr>
        <w:pStyle w:val="Heading3"/>
        <w:spacing w:lineRule="auto" w:after="80" w:before="280"/>
      </w:pPr>
      <w:r w:rsidRPr="00000000" w:rsidR="00000000" w:rsidDel="00000000">
        <w:rPr>
          <w:rtl w:val="0"/>
        </w:rPr>
        <w:t xml:space="preserve">Parte 3: ¿Cómo vivir así?</w:t>
      </w:r>
    </w:p>
    <w:p w:rsidP="00000000" w:rsidRPr="00000000" w:rsidR="00000000" w:rsidDel="00000000" w:rsidRDefault="00000000">
      <w:pPr>
        <w:numPr>
          <w:ilvl w:val="0"/>
          <w:numId w:val="1"/>
        </w:numPr>
        <w:ind w:left="720" w:hanging="359"/>
      </w:pPr>
      <w:r w:rsidRPr="00000000" w:rsidR="00000000" w:rsidDel="00000000">
        <w:rPr>
          <w:rtl w:val="0"/>
        </w:rPr>
        <w:t xml:space="preserve">Tiempo</w:t>
      </w:r>
    </w:p>
    <w:p w:rsidP="00000000" w:rsidRPr="00000000" w:rsidR="00000000" w:rsidDel="00000000" w:rsidRDefault="00000000">
      <w:pPr>
        <w:numPr>
          <w:ilvl w:val="0"/>
          <w:numId w:val="1"/>
        </w:numPr>
        <w:ind w:left="720" w:hanging="359"/>
      </w:pPr>
      <w:r w:rsidRPr="00000000" w:rsidR="00000000" w:rsidDel="00000000">
        <w:rPr>
          <w:rtl w:val="0"/>
        </w:rPr>
        <w:t xml:space="preserve">Dinero</w:t>
      </w:r>
    </w:p>
    <w:p w:rsidP="00000000" w:rsidRPr="00000000" w:rsidR="00000000" w:rsidDel="00000000" w:rsidRDefault="00000000">
      <w:pPr>
        <w:numPr>
          <w:ilvl w:val="0"/>
          <w:numId w:val="1"/>
        </w:numPr>
        <w:spacing w:lineRule="auto" w:after="0" w:line="276" w:before="0"/>
        <w:ind w:left="720" w:right="0" w:hanging="359"/>
        <w:jc w:val="left"/>
      </w:pPr>
      <w:r w:rsidRPr="00000000" w:rsidR="00000000" w:rsidDel="00000000">
        <w:rPr>
          <w:rtl w:val="0"/>
        </w:rPr>
        <w:t xml:space="preserve">Amistades</w:t>
      </w:r>
    </w:p>
    <w:p w:rsidP="00000000" w:rsidRPr="00000000" w:rsidR="00000000" w:rsidDel="00000000" w:rsidRDefault="00000000">
      <w:pPr>
        <w:pStyle w:val="Heading3"/>
        <w:spacing w:lineRule="auto" w:after="80" w:before="280"/>
      </w:pPr>
      <w:r w:rsidRPr="00000000" w:rsidR="00000000" w:rsidDel="00000000">
        <w:rPr>
          <w:rtl w:val="0"/>
        </w:rPr>
        <w:t xml:space="preserve">Parte 4: ¿Qué nos da la habilidad de hacer esto?</w:t>
      </w:r>
    </w:p>
    <w:p w:rsidP="00000000" w:rsidRPr="00000000" w:rsidR="00000000" w:rsidDel="00000000" w:rsidRDefault="00000000">
      <w:pPr>
        <w:numPr>
          <w:ilvl w:val="0"/>
          <w:numId w:val="2"/>
        </w:numPr>
        <w:spacing w:lineRule="auto" w:after="0" w:line="276" w:before="0"/>
        <w:ind w:left="720" w:right="0" w:hanging="359"/>
        <w:jc w:val="left"/>
      </w:pPr>
      <w:r w:rsidRPr="00000000" w:rsidR="00000000" w:rsidDel="00000000">
        <w:rPr>
          <w:rtl w:val="0"/>
        </w:rPr>
        <w:t xml:space="preserve">Es trabajo de Dios, no de hombres</w:t>
      </w:r>
    </w:p>
    <w:p w:rsidP="00000000" w:rsidRPr="00000000" w:rsidR="00000000" w:rsidDel="00000000" w:rsidRDefault="00000000">
      <w:pPr>
        <w:pStyle w:val="Heading4"/>
        <w:spacing w:lineRule="auto" w:after="40" w:before="240"/>
      </w:pPr>
      <w:bookmarkStart w:id="0" w:colFirst="0" w:name="h.advamkv2bjhe" w:colLast="0"/>
      <w:bookmarkEnd w:id="0"/>
      <w:r w:rsidRPr="00000000" w:rsidR="00000000" w:rsidDel="00000000">
        <w:rPr>
          <w:rtl w:val="0"/>
        </w:rPr>
        <w:t xml:space="preserve">Colosenses 1.29</w:t>
      </w:r>
    </w:p>
    <w:p w:rsidP="00000000" w:rsidRPr="00000000" w:rsidR="00000000" w:rsidDel="00000000" w:rsidRDefault="00000000">
      <w:pPr/>
      <w:r w:rsidRPr="00000000" w:rsidR="00000000" w:rsidDel="00000000">
        <w:rPr>
          <w:rtl w:val="0"/>
        </w:rPr>
        <w:t xml:space="preserve">29 Con este fin también trabajo, esforzándome según Su poder que obra poderosamente en mí.</w:t>
      </w:r>
    </w:p>
    <w:p w:rsidP="00000000" w:rsidRPr="00000000" w:rsidR="00000000" w:rsidDel="00000000" w:rsidRDefault="00000000">
      <w:pPr>
        <w:pStyle w:val="Heading1"/>
        <w:spacing w:lineRule="auto" w:line="276"/>
      </w:pPr>
      <w:bookmarkStart w:id="1" w:colFirst="0" w:name="h.bpvhcxcwxjjj" w:colLast="0"/>
      <w:bookmarkEnd w:id="1"/>
      <w:r w:rsidRPr="00000000" w:rsidR="00000000" w:rsidDel="00000000">
        <w:rPr>
          <w:rtl w:val="0"/>
        </w:rPr>
        <w:t xml:space="preserve">Comunión constante</w:t>
      </w:r>
    </w:p>
    <w:p w:rsidP="00000000" w:rsidRPr="00000000" w:rsidR="00000000" w:rsidDel="00000000" w:rsidRDefault="00000000">
      <w:pPr>
        <w:pStyle w:val="Heading2"/>
        <w:spacing w:lineRule="auto" w:line="276"/>
      </w:pPr>
      <w:r w:rsidRPr="00000000" w:rsidR="00000000" w:rsidDel="00000000">
        <w:rPr>
          <w:smallCaps w:val="0"/>
          <w:rtl w:val="0"/>
        </w:rPr>
        <w:t xml:space="preserve">Idea principal: Nuestra estrategia para cambiar el mundo es vivir vidas conectadas con Jesús</w:t>
      </w:r>
    </w:p>
    <w:p w:rsidP="00000000" w:rsidRPr="00000000" w:rsidR="00000000" w:rsidDel="00000000" w:rsidRDefault="00000000">
      <w:pPr>
        <w:pStyle w:val="Heading4"/>
        <w:spacing w:lineRule="auto" w:line="276"/>
      </w:pPr>
      <w:r w:rsidRPr="00000000" w:rsidR="00000000" w:rsidDel="00000000">
        <w:rPr>
          <w:smallCaps w:val="0"/>
          <w:rtl w:val="0"/>
        </w:rPr>
        <w:t xml:space="preserve">Juan/John 15.1-7</w:t>
      </w:r>
    </w:p>
    <w:p w:rsidP="00000000" w:rsidRPr="00000000" w:rsidR="00000000" w:rsidDel="00000000" w:rsidRDefault="00000000">
      <w:pPr/>
      <w:r w:rsidRPr="00000000" w:rsidR="00000000" w:rsidDel="00000000">
        <w:rPr>
          <w:smallCaps w:val="0"/>
          <w:rtl w:val="0"/>
        </w:rPr>
        <w:t xml:space="preserve">1 Yo soy la vid verdadera y Mi Padre es el viñador. 2 "Todo sarmiento que en Mí no da fruto, lo quita; y todo el que da fruto, lo poda para que dé más fruto. 3 "Ustedes ya están limpios por la palabra que les he hablado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mallCaps w:val="0"/>
          <w:rtl w:val="0"/>
        </w:rPr>
        <w:t xml:space="preserve">4 "Permanezcan en Mí y Yo en ustedes. Como el sarmiento no puede dar fruto por sí mismo si no permanece en la vid, así tampoco ustedes si no permanecen en Mí. 5 "Yo soy la vid, ustedes los sarmientos; el que permanece en Mí y Yo en él, ése da mucho fruto, porque separados de Mí nada pueden hacer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mallCaps w:val="0"/>
          <w:rtl w:val="0"/>
        </w:rPr>
        <w:t xml:space="preserve">6 "Si alguien no permanece en Mí, es echado fuera como un sarmiento y se seca; y los recogen, los echan al fuego y se queman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mallCaps w:val="0"/>
          <w:rtl w:val="0"/>
        </w:rPr>
        <w:t xml:space="preserve">7 "Si permanecen en Mí y Mis palabras permanecen en ustedes, pidan lo que quieran y les será hecho.</w:t>
      </w:r>
    </w:p>
    <w:p w:rsidP="00000000" w:rsidRPr="00000000" w:rsidR="00000000" w:rsidDel="00000000" w:rsidRDefault="00000000">
      <w:pPr>
        <w:pStyle w:val="Heading3"/>
        <w:spacing w:lineRule="auto" w:line="276"/>
      </w:pPr>
      <w:r w:rsidRPr="00000000" w:rsidR="00000000" w:rsidDel="00000000">
        <w:rPr>
          <w:smallCaps w:val="0"/>
          <w:rtl w:val="0"/>
        </w:rPr>
        <w:t xml:space="preserve">Nuestra comunión</w:t>
      </w:r>
    </w:p>
    <w:p w:rsidP="00000000" w:rsidRPr="00000000" w:rsidR="00000000" w:rsidDel="00000000" w:rsidRDefault="00000000">
      <w:pPr>
        <w:pStyle w:val="Heading2"/>
        <w:spacing w:lineRule="auto" w:line="276"/>
      </w:pPr>
      <w:r w:rsidRPr="00000000" w:rsidR="00000000" w:rsidDel="00000000">
        <w:rPr>
          <w:smallCaps w:val="0"/>
          <w:rtl w:val="0"/>
        </w:rPr>
        <w:t xml:space="preserve">¿Cómo vivimos en comunión con Jesús?</w:t>
      </w:r>
    </w:p>
    <w:p w:rsidP="00000000" w:rsidRPr="00000000" w:rsidR="00000000" w:rsidDel="00000000" w:rsidRDefault="00000000">
      <w:pPr>
        <w:pStyle w:val="Heading3"/>
        <w:spacing w:lineRule="auto" w:line="276"/>
      </w:pPr>
      <w:r w:rsidRPr="00000000" w:rsidR="00000000" w:rsidDel="00000000">
        <w:rPr>
          <w:smallCaps w:val="0"/>
          <w:rtl w:val="0"/>
        </w:rPr>
        <w:t xml:space="preserve">Por entrar</w:t>
      </w:r>
    </w:p>
    <w:p w:rsidP="00000000" w:rsidRPr="00000000" w:rsidR="00000000" w:rsidDel="00000000" w:rsidRDefault="00000000">
      <w:pPr>
        <w:pStyle w:val="Heading4"/>
        <w:spacing w:lineRule="auto" w:line="276"/>
      </w:pPr>
      <w:r w:rsidRPr="00000000" w:rsidR="00000000" w:rsidDel="00000000">
        <w:rPr>
          <w:smallCaps w:val="0"/>
          <w:rtl w:val="0"/>
        </w:rPr>
        <w:t xml:space="preserve">Hechos 2.38</w:t>
      </w:r>
    </w:p>
    <w:p w:rsidP="00000000" w:rsidRPr="00000000" w:rsidR="00000000" w:rsidDel="00000000" w:rsidRDefault="00000000">
      <w:pPr/>
      <w:r w:rsidRPr="00000000" w:rsidR="00000000" w:rsidDel="00000000">
        <w:rPr>
          <w:smallCaps w:val="0"/>
          <w:rtl w:val="0"/>
        </w:rPr>
        <w:t xml:space="preserve">38 Entonces Pedro les dijo: " Arrepiéntanse y sean bautizados cada uno de ustedes en el nombre de Jesucristo para perdón de sus pecados y recibirán el don del Espíritu Santo."</w:t>
      </w:r>
    </w:p>
    <w:p w:rsidP="00000000" w:rsidRPr="00000000" w:rsidR="00000000" w:rsidDel="00000000" w:rsidRDefault="00000000">
      <w:pPr>
        <w:pStyle w:val="Heading3"/>
        <w:spacing w:lineRule="auto" w:line="276"/>
      </w:pPr>
      <w:r w:rsidRPr="00000000" w:rsidR="00000000" w:rsidDel="00000000">
        <w:rPr>
          <w:smallCaps w:val="0"/>
          <w:rtl w:val="0"/>
        </w:rPr>
        <w:t xml:space="preserve">Por escuchar</w:t>
      </w:r>
    </w:p>
    <w:p w:rsidP="00000000" w:rsidRPr="00000000" w:rsidR="00000000" w:rsidDel="00000000" w:rsidRDefault="00000000">
      <w:pPr>
        <w:pStyle w:val="Heading4"/>
        <w:spacing w:lineRule="auto" w:line="276"/>
      </w:pPr>
      <w:r w:rsidRPr="00000000" w:rsidR="00000000" w:rsidDel="00000000">
        <w:rPr>
          <w:smallCaps w:val="0"/>
          <w:rtl w:val="0"/>
        </w:rPr>
        <w:t xml:space="preserve">Juan 15.7</w:t>
      </w:r>
    </w:p>
    <w:p w:rsidP="00000000" w:rsidRPr="00000000" w:rsidR="00000000" w:rsidDel="00000000" w:rsidRDefault="00000000">
      <w:pPr/>
      <w:r w:rsidRPr="00000000" w:rsidR="00000000" w:rsidDel="00000000">
        <w:rPr>
          <w:smallCaps w:val="0"/>
          <w:rtl w:val="0"/>
        </w:rPr>
        <w:t xml:space="preserve">7 "Si permanecen en Mí y Mis palabras permanecen en ustedes, pidan lo que quieran y les será hecho.</w:t>
      </w:r>
    </w:p>
    <w:p w:rsidP="00000000" w:rsidRPr="00000000" w:rsidR="00000000" w:rsidDel="00000000" w:rsidRDefault="00000000">
      <w:pPr>
        <w:pStyle w:val="Heading4"/>
        <w:spacing w:lineRule="auto" w:line="276"/>
      </w:pPr>
      <w:r w:rsidRPr="00000000" w:rsidR="00000000" w:rsidDel="00000000">
        <w:rPr>
          <w:smallCaps w:val="0"/>
          <w:rtl w:val="0"/>
        </w:rPr>
        <w:t xml:space="preserve">2 Timoteo 3.16-17</w:t>
      </w:r>
    </w:p>
    <w:p w:rsidP="00000000" w:rsidRPr="00000000" w:rsidR="00000000" w:rsidDel="00000000" w:rsidRDefault="00000000">
      <w:pPr/>
      <w:r w:rsidRPr="00000000" w:rsidR="00000000" w:rsidDel="00000000">
        <w:rPr>
          <w:smallCaps w:val="0"/>
          <w:rtl w:val="0"/>
        </w:rPr>
        <w:t xml:space="preserve">16 Toda Escritura es inspirada por Dios y útil para enseñar, para reprender, para corregir, para instruir en justicia, 17 a fin de que el hombre de Dios sea perfecto (apto), equipado para toda buena </w:t>
      </w:r>
    </w:p>
    <w:p w:rsidP="00000000" w:rsidRPr="00000000" w:rsidR="00000000" w:rsidDel="00000000" w:rsidRDefault="00000000">
      <w:pPr>
        <w:pStyle w:val="Heading4"/>
        <w:spacing w:lineRule="auto" w:line="276"/>
      </w:pPr>
      <w:r w:rsidRPr="00000000" w:rsidR="00000000" w:rsidDel="00000000">
        <w:rPr>
          <w:smallCaps w:val="0"/>
          <w:rtl w:val="0"/>
        </w:rPr>
        <w:t xml:space="preserve">Hebreos 4.12-13</w:t>
      </w:r>
    </w:p>
    <w:p w:rsidP="00000000" w:rsidRPr="00000000" w:rsidR="00000000" w:rsidDel="00000000" w:rsidRDefault="00000000">
      <w:pPr/>
      <w:r w:rsidRPr="00000000" w:rsidR="00000000" w:rsidDel="00000000">
        <w:rPr>
          <w:smallCaps w:val="0"/>
          <w:rtl w:val="0"/>
        </w:rPr>
        <w:t xml:space="preserve">12 Porque la palabra de Dios es viva y eficaz y más cortante que cualquier espada de dos filos. Penetra hasta la división del alma y del espíritu, de las coyunturas y los tuétanos y es poderosa para discernir (juzgar) los pensamientos y las intenciones del corazón. 13 No hay cosa creada oculta a Su vista, sino que todas las cosas están al descubierto y desnudas ante los ojos de Aquél a quien tenemos que dar cuenta.</w:t>
      </w:r>
    </w:p>
    <w:p w:rsidP="00000000" w:rsidRPr="00000000" w:rsidR="00000000" w:rsidDel="00000000" w:rsidRDefault="00000000">
      <w:pPr>
        <w:pStyle w:val="Heading3"/>
        <w:spacing w:lineRule="auto" w:line="276"/>
      </w:pPr>
      <w:r w:rsidRPr="00000000" w:rsidR="00000000" w:rsidDel="00000000">
        <w:rPr>
          <w:smallCaps w:val="0"/>
          <w:rtl w:val="0"/>
        </w:rPr>
        <w:t xml:space="preserve">Por hablar</w:t>
      </w:r>
    </w:p>
    <w:p w:rsidP="00000000" w:rsidRPr="00000000" w:rsidR="00000000" w:rsidDel="00000000" w:rsidRDefault="00000000">
      <w:pPr>
        <w:pStyle w:val="Heading4"/>
        <w:spacing w:lineRule="auto" w:line="276"/>
      </w:pPr>
      <w:r w:rsidRPr="00000000" w:rsidR="00000000" w:rsidDel="00000000">
        <w:rPr>
          <w:smallCaps w:val="0"/>
          <w:rtl w:val="0"/>
        </w:rPr>
        <w:t xml:space="preserve">Mateo 6.9-13</w:t>
      </w:r>
    </w:p>
    <w:p w:rsidP="00000000" w:rsidRPr="00000000" w:rsidR="00000000" w:rsidDel="00000000" w:rsidRDefault="00000000">
      <w:pPr/>
      <w:r w:rsidRPr="00000000" w:rsidR="00000000" w:rsidDel="00000000">
        <w:rPr>
          <w:smallCaps w:val="0"/>
          <w:rtl w:val="0"/>
        </w:rPr>
        <w:t xml:space="preserve">9 Ustedes, pues, oren de esta manera:</w:t>
      </w:r>
    </w:p>
    <w:p w:rsidP="00000000" w:rsidRPr="00000000" w:rsidR="00000000" w:rsidDel="00000000" w:rsidRDefault="00000000">
      <w:pPr/>
      <w:r w:rsidRPr="00000000" w:rsidR="00000000" w:rsidDel="00000000">
        <w:rPr>
          <w:smallCaps w:val="0"/>
          <w:rtl w:val="0"/>
        </w:rPr>
        <w:t xml:space="preserve">     “Padre nuestro que estás en los cielos, </w:t>
      </w:r>
    </w:p>
    <w:p w:rsidP="00000000" w:rsidRPr="00000000" w:rsidR="00000000" w:rsidDel="00000000" w:rsidRDefault="00000000">
      <w:pPr/>
      <w:r w:rsidRPr="00000000" w:rsidR="00000000" w:rsidDel="00000000">
        <w:rPr>
          <w:smallCaps w:val="0"/>
          <w:rtl w:val="0"/>
        </w:rPr>
        <w:t xml:space="preserve">Santificado sea Tu nombre. </w:t>
      </w:r>
    </w:p>
    <w:p w:rsidP="00000000" w:rsidRPr="00000000" w:rsidR="00000000" w:rsidDel="00000000" w:rsidRDefault="00000000">
      <w:pPr/>
      <w:r w:rsidRPr="00000000" w:rsidR="00000000" w:rsidDel="00000000">
        <w:rPr>
          <w:smallCaps w:val="0"/>
          <w:rtl w:val="0"/>
        </w:rPr>
        <w:t xml:space="preserve">10 ‘Venga Tu reino. </w:t>
      </w:r>
    </w:p>
    <w:p w:rsidP="00000000" w:rsidRPr="00000000" w:rsidR="00000000" w:rsidDel="00000000" w:rsidRDefault="00000000">
      <w:pPr/>
      <w:r w:rsidRPr="00000000" w:rsidR="00000000" w:rsidDel="00000000">
        <w:rPr>
          <w:smallCaps w:val="0"/>
          <w:rtl w:val="0"/>
        </w:rPr>
        <w:t xml:space="preserve">Hágase Tu voluntad, </w:t>
      </w:r>
    </w:p>
    <w:p w:rsidP="00000000" w:rsidRPr="00000000" w:rsidR="00000000" w:rsidDel="00000000" w:rsidRDefault="00000000">
      <w:pPr/>
      <w:r w:rsidRPr="00000000" w:rsidR="00000000" w:rsidDel="00000000">
        <w:rPr>
          <w:smallCaps w:val="0"/>
          <w:rtl w:val="0"/>
        </w:rPr>
        <w:t xml:space="preserve">Así en la tierra como en el cielo. </w:t>
      </w:r>
    </w:p>
    <w:p w:rsidP="00000000" w:rsidRPr="00000000" w:rsidR="00000000" w:rsidDel="00000000" w:rsidRDefault="00000000">
      <w:pPr/>
      <w:r w:rsidRPr="00000000" w:rsidR="00000000" w:rsidDel="00000000">
        <w:rPr>
          <w:smallCaps w:val="0"/>
          <w:rtl w:val="0"/>
        </w:rPr>
        <w:t xml:space="preserve">11 ‘Danos hoy el pan nuestro de cada día . </w:t>
      </w:r>
    </w:p>
    <w:p w:rsidP="00000000" w:rsidRPr="00000000" w:rsidR="00000000" w:rsidDel="00000000" w:rsidRDefault="00000000">
      <w:pPr/>
      <w:r w:rsidRPr="00000000" w:rsidR="00000000" w:rsidDel="00000000">
        <w:rPr>
          <w:smallCaps w:val="0"/>
          <w:rtl w:val="0"/>
        </w:rPr>
        <w:t xml:space="preserve">12 ‘Y perdónanos nuestras deudas (ofensas, pecados), como también nosotros hemos perdonado a nuestros deudores (los que nos ofenden, nos hacen mal). </w:t>
      </w:r>
    </w:p>
    <w:p w:rsidP="00000000" w:rsidRPr="00000000" w:rsidR="00000000" w:rsidDel="00000000" w:rsidRDefault="00000000">
      <w:pPr/>
      <w:r w:rsidRPr="00000000" w:rsidR="00000000" w:rsidDel="00000000">
        <w:rPr>
          <w:smallCaps w:val="0"/>
          <w:rtl w:val="0"/>
        </w:rPr>
        <w:t xml:space="preserve">13 ‘Y no nos metas (no nos dejes caer) en tentación, sino líbranos del mal (del maligno). Porque Tuyo es el reino y el poder y la gloria para siempre. </w:t>
      </w:r>
    </w:p>
    <w:p w:rsidP="00000000" w:rsidRPr="00000000" w:rsidR="00000000" w:rsidDel="00000000" w:rsidRDefault="00000000">
      <w:pPr/>
      <w:r w:rsidRPr="00000000" w:rsidR="00000000" w:rsidDel="00000000">
        <w:rPr>
          <w:smallCaps w:val="0"/>
          <w:rtl w:val="0"/>
        </w:rPr>
        <w:t xml:space="preserve">Amén.”</w:t>
      </w:r>
    </w:p>
    <w:p w:rsidP="00000000" w:rsidRPr="00000000" w:rsidR="00000000" w:rsidDel="00000000" w:rsidRDefault="00000000">
      <w:pPr>
        <w:pStyle w:val="Heading4"/>
        <w:spacing w:lineRule="auto" w:line="276"/>
      </w:pPr>
      <w:r w:rsidRPr="00000000" w:rsidR="00000000" w:rsidDel="00000000">
        <w:rPr>
          <w:smallCaps w:val="0"/>
          <w:rtl w:val="0"/>
        </w:rPr>
        <w:t xml:space="preserve">1 Tesalonicenses 5.17</w:t>
      </w:r>
    </w:p>
    <w:p w:rsidP="00000000" w:rsidRPr="00000000" w:rsidR="00000000" w:rsidDel="00000000" w:rsidRDefault="00000000">
      <w:pPr/>
      <w:r w:rsidRPr="00000000" w:rsidR="00000000" w:rsidDel="00000000">
        <w:rPr>
          <w:smallCaps w:val="0"/>
          <w:rtl w:val="0"/>
        </w:rPr>
        <w:t xml:space="preserve">17 Oren sin cesar.</w:t>
      </w:r>
    </w:p>
    <w:p w:rsidP="00000000" w:rsidRPr="00000000" w:rsidR="00000000" w:rsidDel="00000000" w:rsidRDefault="00000000">
      <w:pPr>
        <w:pStyle w:val="Heading3"/>
        <w:spacing w:lineRule="auto" w:line="276"/>
      </w:pPr>
      <w:r w:rsidRPr="00000000" w:rsidR="00000000" w:rsidDel="00000000">
        <w:rPr>
          <w:smallCaps w:val="0"/>
          <w:rtl w:val="0"/>
        </w:rPr>
        <w:t xml:space="preserve">Por seguir su guía</w:t>
      </w:r>
    </w:p>
    <w:p w:rsidP="00000000" w:rsidRPr="00000000" w:rsidR="00000000" w:rsidDel="00000000" w:rsidRDefault="00000000">
      <w:pPr>
        <w:pStyle w:val="Heading4"/>
        <w:spacing w:lineRule="auto" w:line="276"/>
      </w:pPr>
      <w:r w:rsidRPr="00000000" w:rsidR="00000000" w:rsidDel="00000000">
        <w:rPr>
          <w:smallCaps w:val="0"/>
          <w:rtl w:val="0"/>
        </w:rPr>
        <w:t xml:space="preserve">Juan 15.9-10</w:t>
      </w:r>
    </w:p>
    <w:p w:rsidP="00000000" w:rsidRPr="00000000" w:rsidR="00000000" w:rsidDel="00000000" w:rsidRDefault="00000000">
      <w:pPr/>
      <w:r w:rsidRPr="00000000" w:rsidR="00000000" w:rsidDel="00000000">
        <w:rPr>
          <w:smallCaps w:val="0"/>
          <w:rtl w:val="0"/>
        </w:rPr>
        <w:t xml:space="preserve">9 "Como el Padre Me ha amado, así también Yo los he amado; permanezcan en Mi amor. 10 "Si guardan Mis mandamientos, permanecerán en Mi amor, así como Yo he guardado los mandamientos de Mi Padre y permanezco en Su amor.</w:t>
      </w:r>
    </w:p>
    <w:p w:rsidP="00000000" w:rsidRPr="00000000" w:rsidR="00000000" w:rsidDel="00000000" w:rsidRDefault="00000000">
      <w:pPr>
        <w:pStyle w:val="Heading3"/>
        <w:spacing w:lineRule="auto" w:after="80" w:before="280"/>
      </w:pPr>
      <w:r w:rsidRPr="00000000" w:rsidR="00000000" w:rsidDel="00000000">
        <w:rPr>
          <w:rtl w:val="0"/>
        </w:rPr>
        <w:t xml:space="preserve">Por ayunar</w:t>
      </w:r>
    </w:p>
    <w:p w:rsidP="00000000" w:rsidRPr="00000000" w:rsidR="00000000" w:rsidDel="00000000" w:rsidRDefault="00000000">
      <w:pPr>
        <w:pStyle w:val="Heading4"/>
        <w:spacing w:lineRule="auto" w:after="40" w:before="240"/>
      </w:pPr>
      <w:bookmarkStart w:id="2" w:colFirst="0" w:name="h.ws2agtcicr37" w:colLast="0"/>
      <w:bookmarkEnd w:id="2"/>
      <w:r w:rsidRPr="00000000" w:rsidR="00000000" w:rsidDel="00000000">
        <w:rPr>
          <w:rtl w:val="0"/>
        </w:rPr>
        <w:t xml:space="preserve">Marcos 2.19-20</w:t>
      </w:r>
    </w:p>
    <w:p w:rsidP="00000000" w:rsidRPr="00000000" w:rsidR="00000000" w:rsidDel="00000000" w:rsidRDefault="00000000">
      <w:pPr>
        <w:spacing w:lineRule="auto" w:after="0" w:line="276" w:before="0"/>
        <w:ind w:left="0" w:firstLine="0" w:right="0"/>
        <w:jc w:val="left"/>
      </w:pPr>
      <w:r w:rsidRPr="00000000" w:rsidR="00000000" w:rsidDel="00000000">
        <w:rPr>
          <w:rtl w:val="0"/>
        </w:rPr>
        <w:t xml:space="preserve">19 Y Jesús les respondió: “¿Acaso pueden ayunar los acompañantes del novio mientras el novio está con ellos? Mientras tienen al novio con ellos, no pueden ayunar. 20 “Pero vendrán días cuando el novio les será quitado, y entonces ayunarán en aquel día.</w:t>
      </w:r>
      <w:r w:rsidRPr="00000000" w:rsidR="00000000" w:rsidDel="00000000">
        <w:rPr>
          <w:rtl w:val="0"/>
        </w:rPr>
      </w:r>
    </w:p>
    <w:p w:rsidP="00000000" w:rsidRPr="00000000" w:rsidR="00000000" w:rsidDel="00000000" w:rsidRDefault="00000000">
      <w:pPr>
        <w:pStyle w:val="Heading2"/>
        <w:spacing w:lineRule="auto" w:after="80" w:line="276" w:before="360"/>
        <w:ind w:left="0" w:firstLine="0" w:right="0"/>
        <w:jc w:val="left"/>
      </w:pPr>
      <w:r w:rsidRPr="00000000" w:rsidR="00000000" w:rsidDel="00000000">
        <w:rPr>
          <w:smallCaps w:val="0"/>
          <w:rtl w:val="0"/>
        </w:rPr>
        <w:t xml:space="preserve">¿Más comunión?</w:t>
      </w: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200" w:line="276" w:before="0"/>
      <w:ind w:left="0" w:firstLine="0" w:right="0"/>
      <w:jc w:val="center"/>
    </w:pPr>
    <w:r w:rsidRPr="00000000" w:rsidR="00000000" w:rsidDel="00000000">
      <w:rPr>
        <w:i w:val="1"/>
        <w:rtl w:val="0"/>
      </w:rPr>
      <w:t xml:space="preserve">www.PazConDios.com - Todos los Derechos Reservados - Este material no es para la venta</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200" w:line="276" w:before="0"/>
      <w:ind w:left="0" w:firstLine="0" w:right="0"/>
      <w:jc w:val="center"/>
    </w:pPr>
    <w:r w:rsidRPr="00000000" w:rsidR="00000000" w:rsidDel="00000000">
      <w:rPr>
        <w:i w:val="1"/>
        <w:rtl w:val="0"/>
      </w:rPr>
      <w:t xml:space="preserve">Sígueme (la verdadera llamada radical de Jesús) — Mensaje #9: Comunión constante</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line="240" w:before="480"/>
    </w:pPr>
    <w:rPr>
      <w:b w:val="1"/>
      <w:smallCaps w:val="0"/>
      <w:sz w:val="48"/>
    </w:rPr>
  </w:style>
  <w:style w:styleId="Heading2" w:type="paragraph">
    <w:name w:val="heading 2"/>
    <w:basedOn w:val="Normal"/>
    <w:next w:val="Normal"/>
    <w:pPr>
      <w:spacing w:lineRule="auto" w:after="80" w:line="240" w:before="360"/>
    </w:pPr>
    <w:rPr>
      <w:b w:val="1"/>
      <w:smallCaps w:val="0"/>
      <w:sz w:val="36"/>
    </w:rPr>
  </w:style>
  <w:style w:styleId="Heading3" w:type="paragraph">
    <w:name w:val="heading 3"/>
    <w:basedOn w:val="Normal"/>
    <w:next w:val="Normal"/>
    <w:pPr>
      <w:spacing w:lineRule="auto" w:after="80" w:line="240" w:before="280"/>
    </w:pPr>
    <w:rPr>
      <w:b w:val="1"/>
      <w:smallCaps w:val="0"/>
      <w:sz w:val="28"/>
    </w:rPr>
  </w:style>
  <w:style w:styleId="Heading4" w:type="paragraph">
    <w:name w:val="heading 4"/>
    <w:basedOn w:val="Normal"/>
    <w:next w:val="Normal"/>
    <w:pPr>
      <w:spacing w:lineRule="auto" w:after="40" w:line="240" w:before="240"/>
    </w:pPr>
    <w:rPr>
      <w:b w:val="1"/>
      <w:smallCaps w:val="0"/>
      <w:sz w:val="24"/>
    </w:rPr>
  </w:style>
  <w:style w:styleId="Heading5" w:type="paragraph">
    <w:name w:val="heading 5"/>
    <w:basedOn w:val="Normal"/>
    <w:next w:val="Normal"/>
    <w:pPr>
      <w:spacing w:lineRule="auto" w:after="40" w:line="240" w:before="220"/>
    </w:pPr>
    <w:rPr>
      <w:b w:val="1"/>
      <w:smallCaps w:val="0"/>
    </w:rPr>
  </w:style>
  <w:style w:styleId="Heading6" w:type="paragraph">
    <w:name w:val="heading 6"/>
    <w:basedOn w:val="Normal"/>
    <w:next w:val="Normal"/>
    <w:pPr>
      <w:spacing w:lineRule="auto" w:after="40" w:line="240" w:before="200"/>
    </w:pPr>
    <w:rPr>
      <w:b w:val="1"/>
      <w:smallCaps w:val="0"/>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Sigueme Mensaje #9 ES.docx</dc:title>
</cp:coreProperties>
</file>