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9z8xb4rr9hk7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18 — Estudio</w:t>
        <w:br w:type="textWrapping"/>
        <w:t xml:space="preserve">— No Por Obras —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uxbave7gk1ma" w:id="1"/>
      <w:bookmarkEnd w:id="1"/>
      <w:r w:rsidDel="00000000" w:rsidR="00000000" w:rsidRPr="00000000">
        <w:rPr>
          <w:highlight w:val="white"/>
          <w:rtl w:val="0"/>
        </w:rPr>
        <w:t xml:space="preserve">Una pregunta importante: ¿Qué te hace ser bueno?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Pensamos que lo que hacemos nos hace ser bueno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Nuestras obras son temporales e insuficientes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Para hacernos realmente buenos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cbm34mbga8c6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Colosenses 2:16, 20-22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Idea grande: Lo que hacemos no nos hace aceptable a Dios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Estar en Cristo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Nos hace recibir su perfección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krv4lw8whjf9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Lucas 18:10-14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esta historia?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quería enseñar Jesús?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nos enseña de la justicia y las obras?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4bu3rq9vt01w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Efesios 2:1-10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esta texto?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salva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tienen que ver nuestras obras con la salvación que recibimos?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salva así Dios?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z7xpigrgb0qm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Gálatas 2:11-3:14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esta texto?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nos enseña de la justicia y las obras?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 cómo funciona la salvación?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xuelij9npr24" w:id="6"/>
      <w:bookmarkEnd w:id="6"/>
      <w:r w:rsidDel="00000000" w:rsidR="00000000" w:rsidRPr="00000000">
        <w:rPr>
          <w:highlight w:val="white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Arrepentirnos de confiar en nuestras obras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buenas obras que te hacen sentir que eres bueno?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Dios nos llama a dejar de confiar en estas obras por nuestra justicia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Recibir la justicia (perfección) de Jesús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entregarnos a Él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eres Cristiano, aferrarte a la realidad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Que en Jesús, eres la perfección de Dios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Dejar la condenación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el orgullo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