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#24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La Ira de Dios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oiagotnfoupv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m4apuw10clru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/>
        <w:contextualSpacing w:val="0"/>
        <w:rPr/>
      </w:pPr>
      <w:bookmarkStart w:colFirst="0" w:colLast="0" w:name="_2wr3nf6e463m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nld4iso5diu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¿Porqué Debemos?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¿Porqué debemos tomar esta decisión de entregarnos a Cristo?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arrepentirnos y bautizarnos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Porqué debemos hacer todo esto después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que Pablo nos va a instruir en estas páginas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lo mueve de la categoría de sería una buena idea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tengo que hacerlo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Esta es una buena pregunta porque:</w:t>
      </w:r>
    </w:p>
    <w:p w:rsidR="00000000" w:rsidDel="00000000" w:rsidP="00000000" w:rsidRDefault="00000000" w:rsidRPr="00000000">
      <w:pPr>
        <w:pStyle w:val="Heading4"/>
        <w:pBdr/>
        <w:contextualSpacing w:val="0"/>
        <w:rPr/>
      </w:pPr>
      <w:bookmarkStart w:colFirst="0" w:colLast="0" w:name="_4fvo8qo1fn6k" w:id="9"/>
      <w:bookmarkEnd w:id="9"/>
      <w:r w:rsidDel="00000000" w:rsidR="00000000" w:rsidRPr="00000000">
        <w:rPr>
          <w:rtl w:val="0"/>
        </w:rPr>
        <w:t xml:space="preserve">No tomamos nuestra rebeldía en serio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parece tan serio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desobediencia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rebeldía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minimizamos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Fíjate en como lo justificamos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comparamos con otros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convencernos que no es la gran cosa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paramos en pánico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damos cuenta que estamos rebelando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contra el gran Rey del universo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tomamos la decisión de entregarnos a Él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luchamos como vida y muerte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hacer morir nuestra carne vieja</w:t>
      </w:r>
    </w:p>
    <w:p w:rsidR="00000000" w:rsidDel="00000000" w:rsidP="00000000" w:rsidRDefault="00000000" w:rsidRPr="00000000">
      <w:pPr>
        <w:pStyle w:val="Heading4"/>
        <w:pBdr/>
        <w:contextualSpacing w:val="0"/>
        <w:rPr/>
      </w:pPr>
      <w:bookmarkStart w:colFirst="0" w:colLast="0" w:name="_mnt616p65ldz" w:id="10"/>
      <w:bookmarkEnd w:id="10"/>
      <w:r w:rsidDel="00000000" w:rsidR="00000000" w:rsidRPr="00000000">
        <w:rPr>
          <w:rtl w:val="0"/>
        </w:rPr>
        <w:t xml:space="preserve">Prueba de que no lo tomamos en serio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 es uno de tus pecados persistentes?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Emoción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Palabras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Acción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Pensamiento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reaccionas cuando te das cuenta que lo hiciste?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si alguien nos vio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nos fijamos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reaccionas cuando alguien se da cuenta?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decís?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siento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fui yo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Tuve que hacerlo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la gran cosa</w:t>
      </w:r>
    </w:p>
    <w:p w:rsidR="00000000" w:rsidDel="00000000" w:rsidP="00000000" w:rsidRDefault="00000000" w:rsidRPr="00000000">
      <w:pPr>
        <w:pStyle w:val="Heading4"/>
        <w:pBdr/>
        <w:contextualSpacing w:val="0"/>
        <w:rPr/>
      </w:pPr>
      <w:bookmarkStart w:colFirst="0" w:colLast="0" w:name="_vo0dpbwso9nc" w:id="11"/>
      <w:bookmarkEnd w:id="11"/>
      <w:r w:rsidDel="00000000" w:rsidR="00000000" w:rsidRPr="00000000">
        <w:rPr>
          <w:rtl w:val="0"/>
        </w:rPr>
        <w:t xml:space="preserve">Un incentivo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texto, nos dice qué tan serio es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texto de hoy nos da un gran incentivo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entrar en la vida cristiana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entregarnos a esta vida</w:t>
      </w:r>
    </w:p>
    <w:p w:rsidR="00000000" w:rsidDel="00000000" w:rsidP="00000000" w:rsidRDefault="00000000" w:rsidRPr="00000000">
      <w:pPr>
        <w:numPr>
          <w:ilvl w:val="2"/>
          <w:numId w:val="11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vez que entramos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3:5-7 5 Por tanto, consideren los miembros de su cuerpo terrenal como muertos a la fornicación, la impureza, las pasiones, los malos deseos y la avaricia, que es idolatría. 6 Pues la ira de Dios vendrá sobre los hijos de desobediencia por causa de estas cosas, 7 en las cuales ustedes también anduvieron en otro tiempo cuando vivían en ellas. 5 Put to death therefore what is earthly in you: sexual immorality, impurity, passion, evil desire, and covetousness, which is idolatry. 6 On account of these the wrath of God is coming. 7 In these you too once walked, when you were living in them.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q4fceit7de6q" w:id="12"/>
      <w:bookmarkEnd w:id="1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ira de Dios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no nos quedamos viendo la semana pasada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6 Pues la ira de Dios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ugz7lxjeruf7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¿Qué es la ira de Dios?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furor por la rebeldía contra Él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4k1tubyp5w3e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Trae seriedad</w:t>
      </w:r>
    </w:p>
    <w:p w:rsidR="00000000" w:rsidDel="00000000" w:rsidP="00000000" w:rsidRDefault="00000000" w:rsidRPr="00000000">
      <w:pPr>
        <w:numPr>
          <w:ilvl w:val="0"/>
          <w:numId w:val="27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trae seriedad a nosotros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ira de Dios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rrz8ijjwbb5h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Vendrá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vendrá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juicio final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28qkxslebz9e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Una realidad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ira es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realidad que nos motiva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seguirle y entregarnos a Él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52jw3kjpo60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Idea Grande: La ira de Dios es real y terrible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derramará su ira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sobre nosotros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nuestra rebeldía contra Él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mwk825gw9y9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Terrible y real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real que es su ira</w:t>
      </w:r>
    </w:p>
    <w:p w:rsidR="00000000" w:rsidDel="00000000" w:rsidP="00000000" w:rsidRDefault="00000000" w:rsidRPr="00000000">
      <w:pPr>
        <w:numPr>
          <w:ilvl w:val="1"/>
          <w:numId w:val="2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terrible que es su ira</w:t>
      </w:r>
    </w:p>
    <w:p w:rsidR="00000000" w:rsidDel="00000000" w:rsidP="00000000" w:rsidRDefault="00000000" w:rsidRPr="00000000">
      <w:pPr>
        <w:pBdr/>
        <w:spacing w:after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11:15-19 15 El séptimo ángel tocó la trompeta, y hubo (se oyeron) grandes voces en el cielo, que decían: “El reino del mundo ha venido a ser [el reino] de nuestro Señor y de Su Cristo (el Mesías). El reinará por los siglos de los siglos.” 16 Y los veinticuatro ancianos que estaban sentados delante de Dios en sus tronos, se postraron sobre sus rostros y adoraron a Dios, 17 diciendo: “Te damos gracias, oh Señor Dios Todopoderoso, el que eres y el que eras, porque has tomado Tu gran poder y has comenzado a reinar. 18 “Las naciones se enfurecieron, y vino Tu ira y [llegó] el tiempo de juzgar a los muertos y de dar la recompensa a Tus siervos los profetas, a los santos y a los que temen Tu nombre, a los pequeños y a los grandes, y de destruir a los que destruyen la tierra.” 19 El templo de Dios que está en el cielo fue abierto; y el arca de Su pacto se veía en Su templo, y hubo relámpagos, voces (ruidos) y truenos, y un terremoto y una fuerte granizada.</w:t>
      </w:r>
    </w:p>
    <w:p w:rsidR="00000000" w:rsidDel="00000000" w:rsidP="00000000" w:rsidRDefault="00000000" w:rsidRPr="00000000">
      <w:pPr>
        <w:pBdr/>
        <w:spacing w:after="440"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14:9-13 9 Entonces los siguió otro ángel, el tercero, diciendo a gran voz: “Si alguien adora a la bestia y a su imagen, y recibe una marca en su frente o en su mano, 10 él también beberá del vino del furor de Dios, que está preparado puro en la copa de Su ira. Será atormentado con fuego y azufre delante de los santos ángeles y en presencia del Cordero. 11 “El humo de su tormento asciende por los siglos de los siglos. No tienen reposo, ni de día ni de noche, los que adoran a la bestia y a su imagen, y cualquiera que reciba la marca de su nombre.” 12 Aquí está la perseverancia de los santos que guardan los mandamientos de Dios y la fe de Jesús. 13 Entonces oí una voz del cielo que decía: “Escribe: ‘Bienaventurados los muertos que de aquí en adelante mueren en el Señor.’” “Sí,” dice el Espíritu, “para que descansen de sus trabajos, porque sus obras van con ellos.”</w:t>
      </w:r>
    </w:p>
    <w:p w:rsidR="00000000" w:rsidDel="00000000" w:rsidP="00000000" w:rsidRDefault="00000000" w:rsidRPr="00000000">
      <w:pPr>
        <w:pBdr/>
        <w:spacing w:after="440"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15:7-8 7 Entonces uno de los cuatro seres vivientes dio a los siete ángeles siete copas de oro llenas del furor de Dios, quien vive por los siglos de los siglos. 8 El templo se llenó del humo de la gloria de Dios y de Su poder. Nadie podía entrar al templo hasta que se terminaran las siete plagas de los siete ángeles.</w:t>
      </w:r>
    </w:p>
    <w:p w:rsidR="00000000" w:rsidDel="00000000" w:rsidP="00000000" w:rsidRDefault="00000000" w:rsidRPr="00000000">
      <w:pPr>
        <w:pBdr/>
        <w:spacing w:after="440"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19:11-16 11 Vi el cielo abierto, y apareció un caballo blanco. El que lo montaba se llama Fiel y Verdadero. Con justicia juzga y hace la guerra. 12 Sus ojos [son] una llama de fuego, y sobre Su cabeza [hay] muchas diademas (coronas). Tiene un nombre escrito que nadie conoce sino El. 13 [Está] vestido de un manto empapado en sangre, y Su nombre es: El Verbo (La Palabra) de Dios. 14 Los ejércitos que están en los cielos, vestidos de lino fino, blanco [y] limpio, Lo seguían sobre caballos blancos. 15 De Su boca sale una espada afilada para herir con ella a las naciones y las regirá con vara de hierro. El mismo pisa el lagar del vino del furor de la ira de Dios Todopoderoso. 16 En Su manto y en Su muslo tiene un nombre escrito: “REY DE REYES Y SEÑOR DE SEÑORES.”</w:t>
      </w:r>
    </w:p>
    <w:p w:rsidR="00000000" w:rsidDel="00000000" w:rsidP="00000000" w:rsidRDefault="00000000" w:rsidRPr="00000000">
      <w:pPr>
        <w:pBdr/>
        <w:spacing w:after="440"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20:11-15 11 Vi un gran trono blanco y a Aquél que [estaba] sentado en él, de cuya presencia huyeron la tierra y el cielo, y no se halló lugar para ellos. 12 También vi a los muertos, grandes y pequeños, de pie delante del trono, y [los] libros (rollos) fueron abiertos. Otro libro (rollo) fue abierto, que es [el Libro] de la Vida, y los muertos fueron juzgados por lo que estaba escrito en los libros (rollos), según sus obras. 13 El mar entregó los muertos que estaban en él, y la Muerte y el Hades (la región de los muertos) entregaron a los muertos que estaban en ellos. Y fueron juzgados, cada uno según sus obras. 14 La Muerte y el Hades fueron arrojados al lago de fuego. Esta es la muerte segunda: el lago de fuego. 15 Y el que no se encontraba inscrito en el Libro de la Vida fue arrojado al lago de fuego.</w:t>
      </w:r>
    </w:p>
    <w:p w:rsidR="00000000" w:rsidDel="00000000" w:rsidP="00000000" w:rsidRDefault="00000000" w:rsidRPr="00000000">
      <w:pPr>
        <w:pBdr/>
        <w:spacing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21:7-8 7 “El vencedor heredará estas cosas, y Yo seré su Dios y él será Mi hijo. 8 “Pero los cobardes, incrédulos, abominables, asesinos, inmorales, hechiceros, idólatras, y todos los mentirosos tendrán su herencia en el lago que arde con fuego y azufre, que es la muerte segunda.”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4zupk1nnc7tb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Su ira produce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Castigo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Tormenta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Dolor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Sufrir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qcuyur9dwjyl" w:id="20"/>
      <w:bookmarkEnd w:id="2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tanta ira?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vemos esta ira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Terrible y real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 que produce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preguntarnos: ¿Por qué?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retroceder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ver quien es Dios y quienes somos nosotros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swxuq3oqd3pk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Imagen, gloria, rebeldía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creación de Dios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hizo en su imagen para darle gloria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hechos en la imagen de Dios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reflejar como es Él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visible su poder y bondad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manda como vivir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poder así darle gloria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rebelamos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reflejar nuestra propia imagen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ser nuestros propios jefes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Torcemos la imagen de Dios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Desobedecemos lo que Él manda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hacer lo que nosotros querremos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glorificar nos a nosotros mismos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satisfacernos a nosotros mismos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Vivimos para nosotros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para Dios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resg5t93h5rh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Por nuestra desobediencia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sobre los hijos de desobediencia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¿Sobre quienes viene?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Hijos de desobediencia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viven en rebeldía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Ira sobre los que viven en desobediencia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Rebeldía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desobedecerle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Merecemos la ira del Rey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 causa de estas cosas,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Referencia al verso 5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3:5-7 5 Por tanto, consideren los miembros de su cuerpo terrenal como muertos a la fornicación, la impureza, las pasiones, los malos deseos y la avaricia, que es idolatría.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8jb8fx6ap9nm" w:id="23"/>
      <w:bookmarkEnd w:id="2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Ira viene por la rebeldía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Desobediencia es rebeldía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ira viene por nuestra desobediencia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se evidencia la rebeldía contra Dios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Eso hacemos cuando intentamos ser nuestro propio Dios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tomamos nuestras decisiones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desobedecemos a Dios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rebeldía contra Él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ser nuestro propio Dios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Rebelamos contra Él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desobedecemos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desobediencia es rebeldía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Contra nuestro Creador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viene la ira?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ira por la desobediencia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rebeldía contra el Rey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Anduvimos en rebeldía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consecuencia natural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rebelar contra el Rey del universo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g2zqk54764qd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¿Cómo escapamos de la ira de Dios?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podemos estar salvas de su ira?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v43tfa7jv6mh" w:id="25"/>
      <w:bookmarkEnd w:id="2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Escapamos de la ira en Cristo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fuera y dentro de Cristo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al lado bonísimo del Evangelio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7 en las cuales ustedes también anduvieron en otro tiempo cuando vivían en ellas.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Vivíamos entre ellos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escapar de su ira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hijo de desobediencia a hijo de Dios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Afuera de Cristo, vives en la rebeldía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definición de entregarte a Jesús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arrepentirte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Rechazar la rebeldía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su señorío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de ser su propio jefe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odp2a6s2b7w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2 Lados del Evangelio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¿Incompatible con el Evangelio?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 significa buenas nuevas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la ira de Dios te parece raro</w:t>
      </w:r>
    </w:p>
    <w:p w:rsidR="00000000" w:rsidDel="00000000" w:rsidP="00000000" w:rsidRDefault="00000000" w:rsidRPr="00000000">
      <w:pPr>
        <w:numPr>
          <w:ilvl w:val="2"/>
          <w:numId w:val="8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piensas en buenas nuevas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Podrías llegar a creer que es incompatible con la ira de Dios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Hay 2 lados al Evangelio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Lado uno es la mala noticia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prepara para la buena noticia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necesitas la buena noticia si no recibes la mala noticia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mala noticia es que eres malo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Peor que jamás has querido imaginar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 rebelado contra el Rey del universo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Eres su enemigo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has intentado reemplazarlo</w:t>
      </w:r>
    </w:p>
    <w:p w:rsidR="00000000" w:rsidDel="00000000" w:rsidP="00000000" w:rsidRDefault="00000000" w:rsidRPr="00000000">
      <w:pPr>
        <w:numPr>
          <w:ilvl w:val="2"/>
          <w:numId w:val="20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ser tu propio dios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tanto, recibirás su ira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toda la eternidad te castigará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Será la muerte eterna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deshace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destruye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aplasta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Solo cuando ves la mala noticia</w:t>
      </w:r>
    </w:p>
    <w:p w:rsidR="00000000" w:rsidDel="00000000" w:rsidP="00000000" w:rsidRDefault="00000000" w:rsidRPr="00000000">
      <w:pPr>
        <w:numPr>
          <w:ilvl w:val="2"/>
          <w:numId w:val="20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recibir la buena noticia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buena noticia es que Dios te ofrece vida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medio de la cruz de Jesús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te ofrece perdón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salvación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perfección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adopción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su gracia y amor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cual recibes cuando decides entregarte a Él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a Jesús como tu Señor y Salvador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Son los dos lados del Evangelio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solo agarras el primero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quedas deshecho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juntos te salvan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revelan tu necesidad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 salvación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nsaa66uyhzu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Hijos de Dios</w:t>
      </w:r>
    </w:p>
    <w:p w:rsidR="00000000" w:rsidDel="00000000" w:rsidP="00000000" w:rsidRDefault="00000000" w:rsidRPr="00000000">
      <w:pPr>
        <w:pBdr/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3:1-4 1 Si ustedes, pues, han resucitado con Cristo, busquen las cosas de arriba, donde está Cristo sentado a la diestra de Dios. 2 Pongan la mira (la mente) en las cosas de arriba, no en las de la tierra. 3 Porque ustedes han muerto, y su vida está escondida con Cristo en Dios. 4 Cuando Cristo, nuestra vida, sea manifestado, entonces ustedes también serán manifestados con El en gloria.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contraste entre hijos de ira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Condenados a pagar por nuestra rebeldia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Destinados a muerte eterna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con nueva vida en Cristo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Muerto y resucitado con Cristo</w:t>
      </w:r>
    </w:p>
    <w:p w:rsidR="00000000" w:rsidDel="00000000" w:rsidP="00000000" w:rsidRDefault="00000000" w:rsidRPr="00000000">
      <w:pPr>
        <w:numPr>
          <w:ilvl w:val="2"/>
          <w:numId w:val="25"/>
        </w:numPr>
        <w:pBdr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forma en que la ira es satisfecha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esperanza gloriosa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2ljeb2fkci71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Perdón en Jesús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rebelado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Merecemos ira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 hay vida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Substitución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Perdón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desobediencia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Propiciación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Imputación de su perfección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perfección en cima de nosotros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por tus obras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por las de Él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4vii28fldsp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Esta es la salvación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se llama la salvación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Salvación de la ira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Afuera vives en rebeldía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vez adentro, hay que aceptar que ya no vives así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oqczr868gb36" w:id="30"/>
      <w:bookmarkEnd w:id="3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Vivir con el temor de Dios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su ira viene por estas cosas: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nvx5b69jqv4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No-Cristiano: Tienes que nacer de nuevo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tener este perdón y perfección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escapar de la ira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Vives en la rebeldía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 cometido estas desobediencias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Estás condenado a recibir la ira de Dios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 puedes estar perdonado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entrar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serás el hijo amado, perdonado y perdonado de Dios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i5dtltxuvx49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Cristiano: Permanecer y Limpiarte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permanecer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vuelvas a vivir en la rebeldía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regresas a vivir como tu propio jefe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Abandonas a Dios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Vives en desobediencia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Dejas la gracia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¿Cuáles son los pecados en tu vida que te gobiernan?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Dejarlos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Considerarte muerto a estos deseos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Piensa en el momento de tentación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 eso y contra eso que viene la ira de Dios</w:t>
      </w:r>
    </w:p>
    <w:p w:rsidR="00000000" w:rsidDel="00000000" w:rsidP="00000000" w:rsidRDefault="00000000" w:rsidRPr="00000000">
      <w:pPr>
        <w:pStyle w:val="Heading3"/>
        <w:pBdr/>
        <w:spacing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2yo6f6eymt37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Comunión: Es por la cruz de Cristo que escapamos de la ira de Dios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pBdr/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