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cee6id8wahb8" w:id="0"/>
      <w:bookmarkEnd w:id="0"/>
      <w:r w:rsidDel="00000000" w:rsidR="00000000" w:rsidRPr="00000000">
        <w:rPr>
          <w:rtl w:val="0"/>
        </w:rPr>
        <w:t xml:space="preserve">Colosenses 38 — Representando a Dios — Estudio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7ijsz5k3rw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rcw890zh0xk6" w:id="2"/>
      <w:bookmarkEnd w:id="2"/>
      <w:r w:rsidDel="00000000" w:rsidR="00000000" w:rsidRPr="00000000">
        <w:rPr>
          <w:color w:val="333333"/>
          <w:rtl w:val="0"/>
        </w:rPr>
        <w:t xml:space="preserve">Idea Grande: Los hijos de Dios representan a su Padre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l8rd47oxst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nqmukw5ewof" w:id="4"/>
      <w:bookmarkEnd w:id="4"/>
      <w:r w:rsidDel="00000000" w:rsidR="00000000" w:rsidRPr="00000000">
        <w:rPr>
          <w:color w:val="333333"/>
          <w:rtl w:val="0"/>
        </w:rPr>
        <w:t xml:space="preserve">¿Por qué creemos que nuestro propósito es dar gloria a Dios?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1:26-27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3:23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11:36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dar gloria a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534k0rfz75k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1olb3rq575ee" w:id="6"/>
      <w:bookmarkEnd w:id="6"/>
      <w:r w:rsidDel="00000000" w:rsidR="00000000" w:rsidRPr="00000000">
        <w:rPr>
          <w:color w:val="333333"/>
          <w:rtl w:val="0"/>
        </w:rPr>
        <w:t xml:space="preserve">¿Qué significa dar gloria a Dios?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34:1-3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"magnificar" al Señor?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magnificamos a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bwwu11j5ch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v5ek6aokdp3q" w:id="8"/>
      <w:bookmarkEnd w:id="8"/>
      <w:r w:rsidDel="00000000" w:rsidR="00000000" w:rsidRPr="00000000">
        <w:rPr>
          <w:color w:val="333333"/>
          <w:rtl w:val="0"/>
        </w:rPr>
        <w:t xml:space="preserve">¿Qué tiene que ver representar a Dios con darle gloria?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3:17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representamos a Dios en cada momento?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agradecimiento con dar gloria a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8e2bcsywf9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bxortv65pmj" w:id="10"/>
      <w:bookmarkEnd w:id="10"/>
      <w:r w:rsidDel="00000000" w:rsidR="00000000" w:rsidRPr="00000000">
        <w:rPr>
          <w:color w:val="333333"/>
          <w:rtl w:val="0"/>
        </w:rPr>
        <w:t xml:space="preserve">¿Por qué debemos dedicarnos a dar gloria a Dios?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96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merece Dios tanta gloria?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3bh03gp5cygc" w:id="11"/>
      <w:bookmarkEnd w:id="11"/>
      <w:r w:rsidDel="00000000" w:rsidR="00000000" w:rsidRPr="00000000">
        <w:rPr>
          <w:color w:val="333333"/>
          <w:rtl w:val="0"/>
        </w:rPr>
        <w:t xml:space="preserve">¿Qué parte de nuestra vida debemos dedicar a dar gloria a Dios?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10:31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hacer todo para darle gloria a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fdvx5r2c29s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81qr6jd7unwr" w:id="13"/>
      <w:bookmarkEnd w:id="13"/>
      <w:r w:rsidDel="00000000" w:rsidR="00000000" w:rsidRPr="00000000">
        <w:rPr>
          <w:color w:val="333333"/>
          <w:rtl w:val="0"/>
        </w:rPr>
        <w:t xml:space="preserve">¿Cuál es el peligro de no dar gloria a Dios?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12:19-23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no representamos bien a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t0vy4gec5hs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vnfk35ipf01a" w:id="15"/>
      <w:bookmarkEnd w:id="15"/>
      <w:r w:rsidDel="00000000" w:rsidR="00000000" w:rsidRPr="00000000">
        <w:rPr>
          <w:color w:val="333333"/>
          <w:rtl w:val="0"/>
        </w:rPr>
        <w:t xml:space="preserve">Aplicación: Representar bien a Dios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Darle gloria por representarlo bien en toda nuestra vida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hyalwe84ncuz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4ntv84wgizjw" w:id="17"/>
      <w:bookmarkEnd w:id="17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El primer paso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 lo que todos hemos rechazado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Dios sea el Soberano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 empieza allí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entregarte a Él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el acto solitario que más gloria da a Dios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Aceptarlo como tu Señor y Salvador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momento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Darás muchísima gloria a Dios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harás ver grande e importante y poderoso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wgbizqbqf1se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2rtd2p10n43u" w:id="19"/>
      <w:bookmarkEnd w:id="19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Representar a nuestro Padre mejor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área?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área de tu vida no das gloria a Dios?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¿Cuando en tu día eres como tú y no como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área de tu vida tienes que cambiar como haces algo?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actitud, palabras, como sientes, lo que haces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miraría si representaras a Dios en este momento?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tienes que dejar de hacer?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Porque Dios nunca lo haría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representar mejor a tu Padre en tu vida?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