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who9prh33b18" w:id="0"/>
      <w:bookmarkEnd w:id="0"/>
      <w:r w:rsidDel="00000000" w:rsidR="00000000" w:rsidRPr="00000000">
        <w:rPr>
          <w:sz w:val="34"/>
          <w:szCs w:val="34"/>
          <w:rtl w:val="0"/>
        </w:rPr>
        <w:t xml:space="preserve">Lecturas de Deuteronomio #11 — Dios Nos Da Su Palabra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31053k62s8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cihws9ydd7k1" w:id="2"/>
      <w:bookmarkEnd w:id="2"/>
      <w:r w:rsidDel="00000000" w:rsidR="00000000" w:rsidRPr="00000000">
        <w:rPr>
          <w:sz w:val="22"/>
          <w:szCs w:val="22"/>
          <w:rtl w:val="0"/>
        </w:rPr>
        <w:t xml:space="preserve">Muchas veces hay una gran diferencia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Entre lo que decimos que creemos de la biblia</w:t>
      </w:r>
    </w:p>
    <w:p w:rsidR="00000000" w:rsidDel="00000000" w:rsidP="00000000" w:rsidRDefault="00000000" w:rsidRPr="00000000" w14:paraId="00000005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lo que actualmente hacemos con la biblia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profesamos creer de la biblia?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a veces nos cuesta leerla regularmente, meditar en lo que leemos u obedecer lo que nos dice?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yojlixwc1id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3sb4t56zjxp7" w:id="4"/>
      <w:bookmarkEnd w:id="4"/>
      <w:r w:rsidDel="00000000" w:rsidR="00000000" w:rsidRPr="00000000">
        <w:rPr>
          <w:sz w:val="22"/>
          <w:szCs w:val="22"/>
          <w:rtl w:val="0"/>
        </w:rPr>
        <w:t xml:space="preserve">Deuteronomio 4:1-12 y 11:18-22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Dios de su Palabra?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manda a hacer con su Palabra?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de lo que nos manda nos cuesta obedecer?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7khz7mvr6us8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13hw74zgydum" w:id="6"/>
      <w:bookmarkEnd w:id="6"/>
      <w:r w:rsidDel="00000000" w:rsidR="00000000" w:rsidRPr="00000000">
        <w:rPr>
          <w:sz w:val="22"/>
          <w:szCs w:val="22"/>
          <w:rtl w:val="0"/>
        </w:rPr>
        <w:t xml:space="preserve">Hebreos 4:12-13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lo que dice de la Palabra de Dios?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hace la Palabra de Dios en nosotros?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obra?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vdrae4e96jdj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25p9vt8zzp86" w:id="8"/>
      <w:bookmarkEnd w:id="8"/>
      <w:r w:rsidDel="00000000" w:rsidR="00000000" w:rsidRPr="00000000">
        <w:rPr>
          <w:sz w:val="22"/>
          <w:szCs w:val="22"/>
          <w:rtl w:val="0"/>
        </w:rPr>
        <w:t xml:space="preserve">Salmos 119:33-40, 129-136 y 1 Pedro 1:22-2:3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debería ser nuestra actitud hacia la Palabra de Dios?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llegamos a sentir así más?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dmiz006g7l70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36bm6n1nz5o0" w:id="10"/>
      <w:bookmarkEnd w:id="10"/>
      <w:r w:rsidDel="00000000" w:rsidR="00000000" w:rsidRPr="00000000">
        <w:rPr>
          <w:sz w:val="22"/>
          <w:szCs w:val="22"/>
          <w:rtl w:val="0"/>
        </w:rPr>
        <w:t xml:space="preserve">Deuteronomio 17:18-20, Esdras 7:6-10 y Santiago 1:22-25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debemos hacer con la Palabra de Dios?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a4r1vk6w3avr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ymewzfpiphwj" w:id="12"/>
      <w:bookmarkEnd w:id="12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e0ptvf24e4oa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ota02ciuywgm" w:id="14"/>
      <w:bookmarkEnd w:id="14"/>
      <w:r w:rsidDel="00000000" w:rsidR="00000000" w:rsidRPr="00000000">
        <w:rPr>
          <w:sz w:val="22"/>
          <w:szCs w:val="22"/>
          <w:rtl w:val="0"/>
        </w:rPr>
        <w:t xml:space="preserve">No Cristiano: Esto significa someterte a su Autor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tl w:val="0"/>
        </w:rPr>
        <w:t xml:space="preserve">Si no, es nada más un libro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No te has sometido a su autoridad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Te llama a entregarte a Jesús y decidir seguirle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Al tomar la decisión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Su Autor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Será tu Señor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Y su Espíritu en ti lo hará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after="24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Más viva y poderosa que nunca podrías imaginar</w:t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7hdovt1c0nbu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mpttyz14comp" w:id="16"/>
      <w:bookmarkEnd w:id="16"/>
      <w:r w:rsidDel="00000000" w:rsidR="00000000" w:rsidRPr="00000000">
        <w:rPr>
          <w:sz w:val="22"/>
          <w:szCs w:val="22"/>
          <w:rtl w:val="0"/>
        </w:rPr>
        <w:t xml:space="preserve">Cristiano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tl w:val="0"/>
        </w:rPr>
        <w:t xml:space="preserve">Si Dios de verdad nos habla en este libro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¿Cómo puedes tratar la Biblia más como la Palabra De Dios?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¿Cómo puedes llenar tu vida más con la Palabra de Dios?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Leerla más, regularmente, diariamente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Aprender a meditar en lo que leíste por agarrar una frase y pensar en esta frase durante el día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Memorizar una porción de la escritura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Empezar devocionales familiares cada día orar, leer, cantar, confesar juntos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¿Cómo puedes hacerle más caso a lo que Dios te dice en su palabra?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Antes de leer pedir: “Háblame Dios”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Recordar a preguntar a Dios después de leer * ¿Qué quieres que haga?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rtl w:val="0"/>
        </w:rPr>
        <w:t xml:space="preserve">Obedecerle inmediatamente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24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¿Qué harás para incorporar la Palabra de Dios en tu vida?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