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spacing w:lineRule="auto" w:after="160" w:line="384"/>
        <w:contextualSpacing w:val="0"/>
      </w:pPr>
      <w:bookmarkStart w:id="0" w:colFirst="0" w:name="h.katk1w3ei49e" w:colLast="0"/>
      <w:bookmarkEnd w:id="0"/>
      <w:r w:rsidRPr="00000000" w:rsidR="00000000" w:rsidDel="00000000">
        <w:rPr>
          <w:color w:val="333333"/>
          <w:highlight w:val="white"/>
          <w:rtl w:val="0"/>
        </w:rPr>
        <w:t xml:space="preserve">En Cristo, somos libres para perseverar en nuestro trabajo con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" w:colFirst="0" w:name="h.ralteg60itpw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Galatas 6:9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te llama la atención de este verso?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" w:colFirst="0" w:name="h.u9qdtq8e80fw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Dios nos llama a trabajar con Él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" w:colFirst="0" w:name="h.3ttjsboooni6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4" w:colFirst="0" w:name="h.md69gelkp699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Hechos 1:8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5" w:colFirst="0" w:name="h.i2rb8g7sois3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Lucas 9:23-25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6" w:colFirst="0" w:name="h.we7l1imod8s6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Lucas 12:32-34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7" w:colFirst="0" w:name="h.usevf7wqijk8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Lucas 14:25-33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de las maneras en que trabajamos con Dios?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Describe la entrega que Dios desea que tengamos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Que te ha dado Dios que hacer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tu relación con Él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Para ayudar a otros en su relación con Él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un ministerio o proyecto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8" w:colFirst="0" w:name="h.8kp2me6jfls6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A través de nuestro trabajo, Él salva a otros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obra Dios a través de nuestro trabajo?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ersqpwz1ubvu" w:colLast="0"/>
      <w:bookmarkEnd w:id="9"/>
      <w:r w:rsidRPr="00000000" w:rsidR="00000000" w:rsidDel="00000000">
        <w:rPr>
          <w:color w:val="333333"/>
          <w:highlight w:val="white"/>
          <w:rtl w:val="0"/>
        </w:rPr>
        <w:t xml:space="preserve">El enemigo nos va a atacar y desanimar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hace Satanás para desanimar?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las fuentes de desanimo?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hacen no empezar o dejar?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rzmtbl4isl55" w:colLast="0"/>
      <w:bookmarkEnd w:id="10"/>
      <w:r w:rsidRPr="00000000" w:rsidR="00000000" w:rsidDel="00000000">
        <w:rPr>
          <w:color w:val="333333"/>
          <w:highlight w:val="white"/>
          <w:rtl w:val="0"/>
        </w:rPr>
        <w:t xml:space="preserve">Si perseveramos, veremos a Dios obrar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1" w:colFirst="0" w:name="h.yep20dxhnr7u" w:colLast="0"/>
      <w:bookmarkEnd w:id="11"/>
      <w:r w:rsidRPr="00000000" w:rsidR="00000000" w:rsidDel="00000000">
        <w:rPr>
          <w:color w:val="333333"/>
          <w:highlight w:val="white"/>
          <w:rtl w:val="0"/>
        </w:rPr>
        <w:t xml:space="preserve">1 Corintios 15:58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tiene que ver nuestra perseverancia con la obra de Dios?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luchar contra el desanimo?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creer mas que Dios está obrando y que obrará más a través de nosotros?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83sx6bfn2cs6" w:colLast="0"/>
      <w:bookmarkEnd w:id="12"/>
      <w:r w:rsidRPr="00000000" w:rsidR="00000000" w:rsidDel="00000000">
        <w:rPr>
          <w:color w:val="333333"/>
          <w:highlight w:val="white"/>
          <w:rtl w:val="0"/>
        </w:rPr>
        <w:t xml:space="preserve">Pregunta de aplicación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cumplir con los trabajos que Dios te ha dado?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perseverar con los trabajos que Dios te ha dado?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22 Estudio.docx</dc:title>
</cp:coreProperties>
</file>