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3"/>
        <w:spacing w:lineRule="auto" w:after="160" w:line="384"/>
        <w:contextualSpacing w:val="0"/>
        <w:rPr/>
      </w:pPr>
      <w:bookmarkStart w:id="0" w:colFirst="0" w:name="h.3k5sjwaeqjr3" w:colLast="0"/>
      <w:bookmarkEnd w:id="0"/>
      <w:r w:rsidRPr="00000000" w:rsidR="00000000" w:rsidDel="00000000">
        <w:rPr>
          <w:color w:val="333333"/>
          <w:highlight w:val="white"/>
          <w:rtl w:val="0"/>
        </w:rPr>
        <w:t xml:space="preserve">Galatas 6 Estudio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" w:colFirst="0" w:name="h.qdwodoowzwwc" w:colLast="0"/>
      <w:bookmarkEnd w:id="1"/>
      <w:r w:rsidRPr="00000000" w:rsidR="00000000" w:rsidDel="00000000">
        <w:rPr>
          <w:color w:val="333333"/>
          <w:highlight w:val="white"/>
          <w:rtl w:val="0"/>
        </w:rPr>
        <w:t xml:space="preserve">Idea: Confrontar — y ser confrontado — es una gran parte de la vida Cristiana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2" w:colFirst="0" w:name="h.h1pb8hlj3s8p" w:colLast="0"/>
      <w:bookmarkEnd w:id="2"/>
      <w:r w:rsidRPr="00000000" w:rsidR="00000000" w:rsidDel="00000000">
        <w:rPr>
          <w:color w:val="333333"/>
          <w:highlight w:val="white"/>
          <w:rtl w:val="0"/>
        </w:rPr>
        <w:t xml:space="preserve">Santiago 5:19-20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3" w:colFirst="0" w:name="h.ry54jt3ts6jx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Gálatas 2:11-14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4" w:colFirst="0" w:name="h.plh70k34ac09" w:colLast="0"/>
      <w:bookmarkEnd w:id="4"/>
      <w:r w:rsidRPr="00000000" w:rsidR="00000000" w:rsidDel="00000000">
        <w:rPr>
          <w:color w:val="333333"/>
          <w:highlight w:val="white"/>
          <w:rtl w:val="0"/>
        </w:rPr>
        <w:t xml:space="preserve">Judas 22-23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5" w:colFirst="0" w:name="h.mca6sw6q7t5l" w:colLast="0"/>
      <w:bookmarkEnd w:id="5"/>
      <w:r w:rsidRPr="00000000" w:rsidR="00000000" w:rsidDel="00000000">
        <w:rPr>
          <w:color w:val="333333"/>
          <w:highlight w:val="white"/>
          <w:rtl w:val="0"/>
        </w:rPr>
        <w:t xml:space="preserve">1 Timoteo 5:20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6" w:colFirst="0" w:name="h.31x5b1jssbbc" w:colLast="0"/>
      <w:bookmarkEnd w:id="6"/>
      <w:r w:rsidRPr="00000000" w:rsidR="00000000" w:rsidDel="00000000">
        <w:rPr>
          <w:color w:val="333333"/>
          <w:highlight w:val="white"/>
          <w:rtl w:val="0"/>
        </w:rPr>
        <w:t xml:space="preserve">Ezequiel 33:1-9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7" w:colFirst="0" w:name="h.tsh19blose6" w:colLast="0"/>
      <w:bookmarkEnd w:id="7"/>
      <w:r w:rsidRPr="00000000" w:rsidR="00000000" w:rsidDel="00000000">
        <w:rPr>
          <w:color w:val="333333"/>
          <w:highlight w:val="white"/>
          <w:rtl w:val="0"/>
        </w:rPr>
        <w:t xml:space="preserve">Mateo 18:15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¿Por qué es necesario confrontarnos los unos a los otros?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¿Cuáles son algunos ejemplos de confrontaciones pequeñas?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¿Cuáles son algunos ejemplos de confrontaciones grandes?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¿Por qué nos gusta confrontar?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¿Por qué nos cuesta confrontar?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8" w:colFirst="0" w:name="h.x39exgvv7k89" w:colLast="0"/>
      <w:bookmarkEnd w:id="8"/>
      <w:r w:rsidRPr="00000000" w:rsidR="00000000" w:rsidDel="00000000">
        <w:rPr>
          <w:color w:val="333333"/>
          <w:highlight w:val="white"/>
          <w:rtl w:val="0"/>
        </w:rPr>
        <w:t xml:space="preserve">¿Cuándo debes confrontar a otro?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Confrontamos cuando la vida no refleja la realidad del Evangelio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En Cristo somos perdonados y liberados y perfectos — Hipocresía; fingir; pretender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En Cristo somos perdonados y amados y aceptados y adoptados — Condenación; culpa;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En Cristo tenemos victoria sobre la carne — Esclavitud al pecado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En Cristo Dios nos llena de su Espíritu para que levantemos su Reino — preocupación con esta vida; pereza espiritual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En Cristo Dios nos llama a someternos a su señorío — vivir en rebeldía abierta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9" w:colFirst="0" w:name="h.yx4tf0cw68rm" w:colLast="0"/>
      <w:bookmarkEnd w:id="9"/>
      <w:r w:rsidRPr="00000000" w:rsidR="00000000" w:rsidDel="00000000">
        <w:rPr>
          <w:color w:val="333333"/>
          <w:highlight w:val="white"/>
          <w:rtl w:val="0"/>
        </w:rPr>
        <w:t xml:space="preserve">Aplicación: Aprender a dar y recibir correcciones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0" w:colFirst="0" w:name="h.l51fx38w4enu" w:colLast="0"/>
      <w:bookmarkEnd w:id="10"/>
      <w:r w:rsidRPr="00000000" w:rsidR="00000000" w:rsidDel="00000000">
        <w:rPr>
          <w:color w:val="333333"/>
          <w:highlight w:val="white"/>
          <w:rtl w:val="0"/>
        </w:rPr>
        <w:t xml:space="preserve">¿Cómo podemos recibir bien las correcciones que recibimos?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1" w:colFirst="0" w:name="h.qpv84kjng523" w:colLast="0"/>
      <w:bookmarkEnd w:id="11"/>
      <w:r w:rsidRPr="00000000" w:rsidR="00000000" w:rsidDel="00000000">
        <w:rPr>
          <w:color w:val="333333"/>
          <w:highlight w:val="white"/>
          <w:rtl w:val="0"/>
        </w:rPr>
        <w:t xml:space="preserve">¿Cómo podemos confrontar bien a otros?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Con buenos motivos -- para el bien de la otra persona -- con amor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A la fuerza -- Nunca es fácil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Con la Palabra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Enseñando sus próximo pasos para cambiar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Confiando en Dios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2" w:colFirst="0" w:name="h.w622j9gemk03" w:colLast="0"/>
      <w:bookmarkEnd w:id="12"/>
      <w:r w:rsidRPr="00000000" w:rsidR="00000000" w:rsidDel="00000000">
        <w:rPr>
          <w:color w:val="333333"/>
          <w:highlight w:val="white"/>
          <w:rtl w:val="0"/>
        </w:rPr>
        <w:t xml:space="preserve">: ¿Qué necesitas hacer?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¿Tomar tu decisión de someterte a Jesús?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¿Necesitas confrontar a alguien?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¿Necesitas recibir una confrontación, un consejo que te han dado?</w:t>
      </w:r>
    </w:p>
    <w:p w:rsidP="00000000" w:rsidRPr="00000000" w:rsidR="00000000" w:rsidDel="00000000" w:rsidRDefault="00000000">
      <w:pPr>
        <w:spacing w:lineRule="auto" w:line="384" w:before="220"/>
        <w:contextualSpacing w:val="0"/>
        <w:rPr/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¿Qué vas a hacer?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b w:val="0"/>
        <w:sz w:val="22"/>
      </w:rPr>
    </w:rPrDefault>
    <w:pPrDefault>
      <w:pPr>
        <w:keepNext w:val="0"/>
        <w:keepLines w:val="0"/>
        <w:widowControl w:val="0"/>
        <w:spacing w:lineRule="auto" w:after="0" w:before="0"/>
        <w:contextualSpacing w:val="1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6 Estudio.docx</dc:title>
</cp:coreProperties>
</file>