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wixyxg87kzx1" w:id="0"/>
      <w:bookmarkEnd w:id="0"/>
      <w:r w:rsidDel="00000000" w:rsidR="00000000" w:rsidRPr="00000000">
        <w:rPr>
          <w:rtl w:val="0"/>
        </w:rPr>
        <w:t xml:space="preserve">La Historias en la Historia #25 — Un Pacto con Dios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2ewjd77j9mt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establece pactos con su pueblo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un pacto?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zgh9g1lb6mt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Estableció un pacto con el pueblo de israel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19:1-6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7:6-15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24:1-8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pacto que Dios estableció con su pueblo israel?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algunos términos o promesas de este pacto?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sellaron este pacto?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o7uw9ugv833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 través de Jesús, Dios establece un pacto con su pueblo hoy día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Jeremías 32:37-41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Ezequiel 37:26-28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8:6-13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9:15-20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10:12-18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del pacto que Dios ofrece a sus hijos hoy día?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promesas y términos de este pacto?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 sellado este pacto?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g72pwwnwx0y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Cómo vivir en el pacto con Dios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2:38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10:19-31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el pacto con Dios?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en este pacto?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vivir en este pacto con Dios?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