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after="160" w:before="0" w:line="360" w:lineRule="auto"/>
        <w:contextualSpacing w:val="0"/>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i w:val="1"/>
          <w:color w:val="000000"/>
          <w:rtl w:val="0"/>
        </w:rPr>
        <w:t xml:space="preserve">#32</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z w:val="42"/>
          <w:szCs w:val="42"/>
          <w:shd w:fill="auto" w:val="clear"/>
          <w:rtl w:val="0"/>
        </w:rPr>
        <w:t xml:space="preserve">El Gran Guerrero</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2">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6">
      <w:pPr>
        <w:pStyle w:val="Heading1"/>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color w:val="000000"/>
          <w:sz w:val="42"/>
          <w:szCs w:val="42"/>
        </w:rPr>
      </w:pPr>
      <w:bookmarkStart w:colFirst="0" w:colLast="0" w:name="_7u4ny1qjhksg" w:id="4"/>
      <w:bookmarkEnd w:id="4"/>
      <w:r w:rsidDel="00000000" w:rsidR="00000000" w:rsidRPr="00000000">
        <w:rPr>
          <w:b w:val="1"/>
          <w:color w:val="000000"/>
          <w:sz w:val="42"/>
          <w:szCs w:val="42"/>
          <w:rtl w:val="0"/>
        </w:rPr>
        <w:t xml:space="preserve">Introducción</w:t>
      </w:r>
    </w:p>
    <w:p w:rsidR="00000000" w:rsidDel="00000000" w:rsidP="00000000" w:rsidRDefault="00000000" w:rsidRPr="00000000" w14:paraId="0000000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4a4q931avriv" w:id="5"/>
      <w:bookmarkEnd w:id="5"/>
      <w:r w:rsidDel="00000000" w:rsidR="00000000" w:rsidRPr="00000000">
        <w:rPr>
          <w:b w:val="1"/>
          <w:sz w:val="27"/>
          <w:szCs w:val="27"/>
          <w:rtl w:val="0"/>
        </w:rPr>
        <w:t xml:space="preserve">Las historias en la historia</w:t>
      </w:r>
    </w:p>
    <w:p w:rsidR="00000000" w:rsidDel="00000000" w:rsidP="00000000" w:rsidRDefault="00000000" w:rsidRPr="00000000" w14:paraId="00000008">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Vamos a leer las historias</w:t>
      </w:r>
    </w:p>
    <w:p w:rsidR="00000000" w:rsidDel="00000000" w:rsidP="00000000" w:rsidRDefault="00000000" w:rsidRPr="00000000" w14:paraId="00000009">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del antiguo testamento</w:t>
      </w:r>
    </w:p>
    <w:p w:rsidR="00000000" w:rsidDel="00000000" w:rsidP="00000000" w:rsidRDefault="00000000" w:rsidRPr="00000000" w14:paraId="0000000A">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encontramos a nosotros mismos</w:t>
      </w:r>
    </w:p>
    <w:p w:rsidR="00000000" w:rsidDel="00000000" w:rsidP="00000000" w:rsidRDefault="00000000" w:rsidRPr="00000000" w14:paraId="0000000B">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cada historia</w:t>
      </w:r>
    </w:p>
    <w:p w:rsidR="00000000" w:rsidDel="00000000" w:rsidP="00000000" w:rsidRDefault="00000000" w:rsidRPr="00000000" w14:paraId="0000000C">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Veremos como todas están conectadas en el plan de Dios</w:t>
      </w:r>
    </w:p>
    <w:p w:rsidR="00000000" w:rsidDel="00000000" w:rsidP="00000000" w:rsidRDefault="00000000" w:rsidRPr="00000000" w14:paraId="0000000D">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la gran historia de Dios</w:t>
      </w:r>
    </w:p>
    <w:p w:rsidR="00000000" w:rsidDel="00000000" w:rsidP="00000000" w:rsidRDefault="00000000" w:rsidRPr="00000000" w14:paraId="0000000E">
      <w:pPr>
        <w:numPr>
          <w:ilvl w:val="2"/>
          <w:numId w:val="1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El Creador y su creación rebelde</w:t>
      </w:r>
    </w:p>
    <w:p w:rsidR="00000000" w:rsidDel="00000000" w:rsidP="00000000" w:rsidRDefault="00000000" w:rsidRPr="00000000" w14:paraId="0000000F">
      <w:pPr>
        <w:numPr>
          <w:ilvl w:val="2"/>
          <w:numId w:val="1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rescate y redención de ellos</w:t>
      </w:r>
    </w:p>
    <w:p w:rsidR="00000000" w:rsidDel="00000000" w:rsidP="00000000" w:rsidRDefault="00000000" w:rsidRPr="00000000" w14:paraId="00000010">
      <w:pPr>
        <w:numPr>
          <w:ilvl w:val="3"/>
          <w:numId w:val="12"/>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por enviar a su hijo a la cruz</w:t>
      </w:r>
    </w:p>
    <w:p w:rsidR="00000000" w:rsidDel="00000000" w:rsidP="00000000" w:rsidRDefault="00000000" w:rsidRPr="00000000" w14:paraId="00000011">
      <w:pPr>
        <w:numPr>
          <w:ilvl w:val="2"/>
          <w:numId w:val="1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Reino que está aquí y vendrá en su plenitud</w:t>
      </w:r>
    </w:p>
    <w:p w:rsidR="00000000" w:rsidDel="00000000" w:rsidP="00000000" w:rsidRDefault="00000000" w:rsidRPr="00000000" w14:paraId="00000012">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Llegaremos a ver al Héroe de cada historia:</w:t>
      </w:r>
    </w:p>
    <w:p w:rsidR="00000000" w:rsidDel="00000000" w:rsidP="00000000" w:rsidRDefault="00000000" w:rsidRPr="00000000" w14:paraId="00000013">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Jesús</w:t>
      </w:r>
    </w:p>
    <w:p w:rsidR="00000000" w:rsidDel="00000000" w:rsidP="00000000" w:rsidRDefault="00000000" w:rsidRPr="00000000" w14:paraId="0000001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671b2h1sehs1" w:id="6"/>
      <w:bookmarkEnd w:id="6"/>
      <w:r w:rsidDel="00000000" w:rsidR="00000000" w:rsidRPr="00000000">
        <w:rPr>
          <w:b w:val="1"/>
          <w:sz w:val="27"/>
          <w:szCs w:val="27"/>
          <w:rtl w:val="0"/>
        </w:rPr>
        <w:t xml:space="preserve">Una pregunta personal</w:t>
      </w:r>
    </w:p>
    <w:p w:rsidR="00000000" w:rsidDel="00000000" w:rsidP="00000000" w:rsidRDefault="00000000" w:rsidRPr="00000000" w14:paraId="00000015">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¿Puedes pensar en una vez que experimentaste que el pecado causó mucha dolor y tristeza?</w:t>
      </w:r>
    </w:p>
    <w:p w:rsidR="00000000" w:rsidDel="00000000" w:rsidP="00000000" w:rsidRDefault="00000000" w:rsidRPr="00000000" w14:paraId="00000016">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arruinó algo bueno</w:t>
      </w:r>
    </w:p>
    <w:p w:rsidR="00000000" w:rsidDel="00000000" w:rsidP="00000000" w:rsidRDefault="00000000" w:rsidRPr="00000000" w14:paraId="00000017">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¿Puedes pensar en un pecado que no te suelta?</w:t>
      </w:r>
    </w:p>
    <w:p w:rsidR="00000000" w:rsidDel="00000000" w:rsidP="00000000" w:rsidRDefault="00000000" w:rsidRPr="00000000" w14:paraId="00000018">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6hc8xhsv506v" w:id="7"/>
      <w:bookmarkEnd w:id="7"/>
      <w:r w:rsidDel="00000000" w:rsidR="00000000" w:rsidRPr="00000000">
        <w:rPr>
          <w:b w:val="1"/>
          <w:color w:val="000000"/>
          <w:sz w:val="36"/>
          <w:szCs w:val="36"/>
          <w:rtl w:val="0"/>
        </w:rPr>
        <w:t xml:space="preserve">La historia del Antiguo testamento</w:t>
      </w:r>
    </w:p>
    <w:p w:rsidR="00000000" w:rsidDel="00000000" w:rsidP="00000000" w:rsidRDefault="00000000" w:rsidRPr="00000000" w14:paraId="0000001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batcem1gmiag" w:id="8"/>
      <w:bookmarkEnd w:id="8"/>
      <w:r w:rsidDel="00000000" w:rsidR="00000000" w:rsidRPr="00000000">
        <w:rPr>
          <w:b w:val="1"/>
          <w:sz w:val="27"/>
          <w:szCs w:val="27"/>
          <w:rtl w:val="0"/>
        </w:rPr>
        <w:t xml:space="preserve">Una historia que ayuda</w:t>
      </w:r>
    </w:p>
    <w:p w:rsidR="00000000" w:rsidDel="00000000" w:rsidP="00000000" w:rsidRDefault="00000000" w:rsidRPr="00000000" w14:paraId="0000001A">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Hoy veremos una historia que nos enseña algo que ya sabemos</w:t>
      </w:r>
    </w:p>
    <w:p w:rsidR="00000000" w:rsidDel="00000000" w:rsidP="00000000" w:rsidRDefault="00000000" w:rsidRPr="00000000" w14:paraId="0000001B">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Cuánta destrucción nuestra rebeldía causa</w:t>
      </w:r>
    </w:p>
    <w:p w:rsidR="00000000" w:rsidDel="00000000" w:rsidP="00000000" w:rsidRDefault="00000000" w:rsidRPr="00000000" w14:paraId="0000001C">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 veremos la esperanzarme tenemos</w:t>
      </w:r>
    </w:p>
    <w:p w:rsidR="00000000" w:rsidDel="00000000" w:rsidP="00000000" w:rsidRDefault="00000000" w:rsidRPr="00000000" w14:paraId="0000001D">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kdb3n3rdld5p" w:id="9"/>
      <w:bookmarkEnd w:id="9"/>
      <w:r w:rsidDel="00000000" w:rsidR="00000000" w:rsidRPr="00000000">
        <w:rPr>
          <w:b w:val="1"/>
          <w:sz w:val="27"/>
          <w:szCs w:val="27"/>
          <w:rtl w:val="0"/>
        </w:rPr>
        <w:t xml:space="preserve">Balaam Y Bala</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Números 22:1-20 1 Después salieron los Israelitas y acamparon en las llanuras de Moab, al otro lado del Jordán, frente a Jericó. 2 Y Balac, hijo de Zipor, vio todo lo que Israel había hecho a los Amorreos. 3 Entonces Moab tuvo mucho temor a causa del pueblo, porque eran muchos; y Moab tuvo miedo ante los Israelitas. 4 Y Moab dijo a los ancianos de Madián: “Esta multitud lamerá todo lo que hay a nuestro derredor, como el buey lame la hierba del campo.” En aquél tiempo Balac, hijo de Zipor, era rey de Moab. 5 Y envió mensajeros a Balaam, hijo de Beor, en Petor, que está cerca del Río (Eufrates), en la tierra de los hijos de su pueblo, para llamarlo y le dijo: “Mira, un pueblo salió de Egipto y cubren la superficie de la tierra y habitan frente a mí. 6 “Ven ahora, te ruego, y maldíceme a este pueblo porque es demasiado poderoso para mí; quizá pueda derrotarlos y echarlos de la tierra. Porque yo sé que a quien tú bendices es bendecido, y a quien tú maldices es maldecido.” 7 Los ancianos de Moab y los ancianos de Madián fueron con el precio de la adivinación en la mano; y llegaron a Balaam, y le repitieron las palabras de Balac. 8 Y él les dijo: “Pasen la noche aquí y yo les traeré palabra según lo que el SEÑOR me diga.” Y los jefes de Moab se quedaron con Balaam. 9 Entonces Dios vino a Balaam y le preguntó: “¿Quiénes son estos hombres que están contigo?” 10 Y Balaam respondió a Dios: “Balac, hijo de Zipor, rey de Moab, me ha enviado un mensaje: 11 ‘Mira, el pueblo que salió de Egipto cubre la superficie de la tierra; ven ahora, maldícemelos; quizá yo pueda pelear contra ellos y expulsarlos.’” 12 Y Dios dijo a Balaam: “No vayas con ellos; no maldecirás al pueblo, porque es bendito.” 13 Balaam se levantó de mañana y dijo a los jefes de Balac: “Vuelvan a su tierra, porque el SEÑOR ha rehusado dejarme ir con ustedes.” 14 Y los jefes de Moab se levantaron y volvieron a Balac, y le dijeron: “Balaam rehusó venir con nosotros.” 15 Entonces Balac envió jefes otra vez, más numerosos y más distinguidos que los anteriores. 16 Y fueron a Balaam, y le dijeron: “Así dice Balac, hijo de Zipor: ‘Te ruego que no rehúses venir a mí; 17 porque en verdad te honraré en gran manera, y haré cualquier cosa que me digas. Ven, pues, te ruego, y maldíceme a este pueblo.’” 18 Y Balaam respondió a los siervos de Balac: “Aunque Balac me diera su casa llena de plata y oro, yo no podría traspasar el mandamiento del SEÑOR mi Dios para hacer ni poco ni mucho. 19 “Pero, les ruego que permanezcan aquí también esta noche, y sabré que más me dice el SEÑOR.” 20 Dios vino a Balaam de noche, y le dijo: “Si los hombres han venido a llamarte, levántate y ve con ellos; pero sólo dirás la palabra que Yo te hable.”</w:t>
      </w:r>
    </w:p>
    <w:p w:rsidR="00000000" w:rsidDel="00000000" w:rsidP="00000000" w:rsidRDefault="00000000" w:rsidRPr="00000000" w14:paraId="0000001F">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wk5flhaq198o" w:id="10"/>
      <w:bookmarkEnd w:id="10"/>
      <w:r w:rsidDel="00000000" w:rsidR="00000000" w:rsidRPr="00000000">
        <w:rPr>
          <w:rtl w:val="0"/>
        </w:rPr>
        <w:t xml:space="preserve">El ángel del Señor aparece el el camino</w:t>
      </w:r>
    </w:p>
    <w:p w:rsidR="00000000" w:rsidDel="00000000" w:rsidP="00000000" w:rsidRDefault="00000000" w:rsidRPr="00000000" w14:paraId="00000020">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Para resistirlo</w:t>
      </w:r>
    </w:p>
    <w:p w:rsidR="00000000" w:rsidDel="00000000" w:rsidP="00000000" w:rsidRDefault="00000000" w:rsidRPr="00000000" w14:paraId="00000021">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matarlo</w:t>
      </w:r>
    </w:p>
    <w:p w:rsidR="00000000" w:rsidDel="00000000" w:rsidP="00000000" w:rsidRDefault="00000000" w:rsidRPr="00000000" w14:paraId="00000022">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Su asno para, no pasa, aplasta su pie contra una pared y se acuesta</w:t>
      </w:r>
    </w:p>
    <w:p w:rsidR="00000000" w:rsidDel="00000000" w:rsidP="00000000" w:rsidRDefault="00000000" w:rsidRPr="00000000" w14:paraId="00000023">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Él lo golpea</w:t>
      </w:r>
    </w:p>
    <w:p w:rsidR="00000000" w:rsidDel="00000000" w:rsidP="00000000" w:rsidRDefault="00000000" w:rsidRPr="00000000" w14:paraId="00000024">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Dios le abre la boca y conversa con Bálana</w:t>
      </w:r>
    </w:p>
    <w:p w:rsidR="00000000" w:rsidDel="00000000" w:rsidP="00000000" w:rsidRDefault="00000000" w:rsidRPr="00000000" w14:paraId="00000025">
      <w:pPr>
        <w:numPr>
          <w:ilvl w:val="2"/>
          <w:numId w:val="13"/>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Preguntándole por qué lo golpea</w:t>
      </w:r>
    </w:p>
    <w:p w:rsidR="00000000" w:rsidDel="00000000" w:rsidP="00000000" w:rsidRDefault="00000000" w:rsidRPr="00000000" w14:paraId="00000026">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El ángel se le aparece</w:t>
      </w:r>
    </w:p>
    <w:p w:rsidR="00000000" w:rsidDel="00000000" w:rsidP="00000000" w:rsidRDefault="00000000" w:rsidRPr="00000000" w14:paraId="00000027">
      <w:pPr>
        <w:numPr>
          <w:ilvl w:val="2"/>
          <w:numId w:val="13"/>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Al final lo deja seguir</w:t>
      </w:r>
    </w:p>
    <w:p w:rsidR="00000000" w:rsidDel="00000000" w:rsidP="00000000" w:rsidRDefault="00000000" w:rsidRPr="00000000" w14:paraId="00000028">
      <w:pPr>
        <w:numPr>
          <w:ilvl w:val="3"/>
          <w:numId w:val="13"/>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Con la condición de solo decir lo que Dios le manda a decir</w:t>
      </w:r>
    </w:p>
    <w:p w:rsidR="00000000" w:rsidDel="00000000" w:rsidP="00000000" w:rsidRDefault="00000000" w:rsidRPr="00000000" w14:paraId="00000029">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xxy8otalp5yb" w:id="11"/>
      <w:bookmarkEnd w:id="11"/>
      <w:r w:rsidDel="00000000" w:rsidR="00000000" w:rsidRPr="00000000">
        <w:rPr>
          <w:rtl w:val="0"/>
        </w:rPr>
        <w:t xml:space="preserve">Tres veces manda al rey Balac a edificar altares y hacer sacrificios</w:t>
      </w:r>
    </w:p>
    <w:p w:rsidR="00000000" w:rsidDel="00000000" w:rsidP="00000000" w:rsidRDefault="00000000" w:rsidRPr="00000000" w14:paraId="0000002A">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Las tres veces las palabras que Dios le da son bendiciones * No maldiciones</w:t>
      </w:r>
    </w:p>
    <w:p w:rsidR="00000000" w:rsidDel="00000000" w:rsidP="00000000" w:rsidRDefault="00000000" w:rsidRPr="00000000" w14:paraId="0000002B">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fin el rey lo corre</w:t>
      </w:r>
    </w:p>
    <w:p w:rsidR="00000000" w:rsidDel="00000000" w:rsidP="00000000" w:rsidRDefault="00000000" w:rsidRPr="00000000" w14:paraId="0000002C">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a5mdt9js6mhw" w:id="12"/>
      <w:bookmarkEnd w:id="12"/>
      <w:r w:rsidDel="00000000" w:rsidR="00000000" w:rsidRPr="00000000">
        <w:rPr>
          <w:rtl w:val="0"/>
        </w:rPr>
        <w:t xml:space="preserve">Esto parece ser el final de la historia</w:t>
      </w:r>
    </w:p>
    <w:p w:rsidR="00000000" w:rsidDel="00000000" w:rsidP="00000000" w:rsidRDefault="00000000" w:rsidRPr="00000000" w14:paraId="0000002D">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Pero vuelve a aparecer</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Judas 11 11 ¡Ay de ellos! Porque han seguido el camino de Caín, y por ganar dinero se lanzaron al error de Balaam, y perecieron en la rebelión de Coré.</w:t>
      </w:r>
    </w:p>
    <w:p w:rsidR="00000000" w:rsidDel="00000000" w:rsidP="00000000" w:rsidRDefault="00000000" w:rsidRPr="00000000" w14:paraId="0000002F">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Él quería el dinero del rey</w:t>
      </w:r>
    </w:p>
    <w:p w:rsidR="00000000" w:rsidDel="00000000" w:rsidP="00000000" w:rsidRDefault="00000000" w:rsidRPr="00000000" w14:paraId="00000030">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esto insistía en ir con él</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Apocalipsis 2:14 14 “Pero tengo unas pocas cosas contra ti, porque tienes ahí a los que mantienen la doctrina de Balaam, que enseñaba a Balac a poner tropiezo ante los Israelitas, a comer cosas sacrificadas a los ídolos y a cometer actos de inmoralidad.</w:t>
      </w:r>
    </w:p>
    <w:p w:rsidR="00000000" w:rsidDel="00000000" w:rsidP="00000000" w:rsidRDefault="00000000" w:rsidRPr="00000000" w14:paraId="00000032">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 qué está hablando?</w:t>
      </w:r>
    </w:p>
    <w:p w:rsidR="00000000" w:rsidDel="00000000" w:rsidP="00000000" w:rsidRDefault="00000000" w:rsidRPr="00000000" w14:paraId="00000033">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 él no los maldijo</w:t>
      </w:r>
    </w:p>
    <w:p w:rsidR="00000000" w:rsidDel="00000000" w:rsidP="00000000" w:rsidRDefault="00000000" w:rsidRPr="00000000" w14:paraId="00000034">
      <w:pPr>
        <w:numPr>
          <w:ilvl w:val="2"/>
          <w:numId w:val="15"/>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Y lo mandaron a su casa</w:t>
      </w:r>
    </w:p>
    <w:p w:rsidR="00000000" w:rsidDel="00000000" w:rsidP="00000000" w:rsidRDefault="00000000" w:rsidRPr="00000000" w14:paraId="0000003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4p5vzh7as9bf" w:id="13"/>
      <w:bookmarkEnd w:id="13"/>
      <w:r w:rsidDel="00000000" w:rsidR="00000000" w:rsidRPr="00000000">
        <w:rPr>
          <w:b w:val="1"/>
          <w:sz w:val="27"/>
          <w:szCs w:val="27"/>
          <w:rtl w:val="0"/>
        </w:rPr>
        <w:t xml:space="preserve">Aconsejó al rey</w:t>
      </w:r>
    </w:p>
    <w:p w:rsidR="00000000" w:rsidDel="00000000" w:rsidP="00000000" w:rsidRDefault="00000000" w:rsidRPr="00000000" w14:paraId="00000036">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Para que desviara al pueblo de Dios</w:t>
      </w:r>
    </w:p>
    <w:p w:rsidR="00000000" w:rsidDel="00000000" w:rsidP="00000000" w:rsidRDefault="00000000" w:rsidRPr="00000000" w14:paraId="00000037">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que los lastimara espiritualmente</w:t>
      </w:r>
    </w:p>
    <w:p w:rsidR="00000000" w:rsidDel="00000000" w:rsidP="00000000" w:rsidRDefault="00000000" w:rsidRPr="00000000" w14:paraId="00000038">
      <w:pPr>
        <w:numPr>
          <w:ilvl w:val="2"/>
          <w:numId w:val="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Para desconectarlos de Dios</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Números 25:1-13 1 Mientras Israel habitaba en Sitim, el pueblo comenzó a prostituirse con las hijas de Moab. 2 Y éstas invitaron al pueblo a los sacrificios que hacían a sus dioses, y el pueblo comió y se postró ante sus dioses. 3 Así Israel se unió a Baal de Peor, y se encendió la ira del SEÑOR contra Israel. 4 Y el SEÑOR dijo a Moisés: “Toma a todos los jefes del pueblo y ejecútalos delante del SEÑOR a plena luz del día, para que se aparte de Israel la ardiente ira del SEÑOR.” 5 Entonces Moisés dijo a los jueces de Israel: “Cada uno de ustedes mate a aquéllos de los suyos que se han unido a Baal de Peor.” 6 Entonces un hombre, uno de los Israelitas, vino y presentó una Madianita a sus parientes, a la vista de Moisés y a la vista de toda la congregación de los Israelitas, que lloraban a la puerta de la tienda de reunión. 7 Cuando lo vio Finees, hijo de Eleazar, hijo del sacerdote Aarón, se levantó de en medio de la congregación, y tomando una lanza en su mano, 8 fue tras el hombre de Israel, entró en la alcoba y los traspasó a los dos, al hombre de Israel y a la mujer por su vientre. Y así cesó la plaga sobre los Israelitas. 9 Y los que murieron por la plaga fueron 24,000. 10 Entonces el SEÑOR dijo a Moisés: 11 “Finees, hijo de Eleazar, hijo del sacerdote Aarón, ha apartado Mi furor de los Israelitas porque demostró su celo por Mí entre ellos, y en Mi celo no he destruido a los Israelitas. 12 “Por tanto, dile: ‘Ciertamente Yo le doy Mi pacto de paz; 13 y será para él y para su descendencia después de él, un pacto de sacerdocio perpetuo, porque tuvo celo por su Dios e hizo expiación por los Israelitas.’”</w:t>
      </w:r>
    </w:p>
    <w:p w:rsidR="00000000" w:rsidDel="00000000" w:rsidP="00000000" w:rsidRDefault="00000000" w:rsidRPr="00000000" w14:paraId="0000003A">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o20lv6f7pno2" w:id="14"/>
      <w:bookmarkEnd w:id="14"/>
      <w:r w:rsidDel="00000000" w:rsidR="00000000" w:rsidRPr="00000000">
        <w:rPr>
          <w:b w:val="1"/>
          <w:sz w:val="27"/>
          <w:szCs w:val="27"/>
          <w:rtl w:val="0"/>
        </w:rPr>
        <w:t xml:space="preserve">La realidad espiritual</w:t>
      </w:r>
    </w:p>
    <w:p w:rsidR="00000000" w:rsidDel="00000000" w:rsidP="00000000" w:rsidRDefault="00000000" w:rsidRPr="00000000" w14:paraId="0000003B">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Reino De Dios y las fuerzas del maligno que lo atacan.</w:t>
      </w:r>
    </w:p>
    <w:p w:rsidR="00000000" w:rsidDel="00000000" w:rsidP="00000000" w:rsidRDefault="00000000" w:rsidRPr="00000000" w14:paraId="0000003C">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Luchan contra su vida y alma</w:t>
      </w:r>
    </w:p>
    <w:p w:rsidR="00000000" w:rsidDel="00000000" w:rsidP="00000000" w:rsidRDefault="00000000" w:rsidRPr="00000000" w14:paraId="0000003D">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separarlos de Dios</w:t>
      </w:r>
    </w:p>
    <w:p w:rsidR="00000000" w:rsidDel="00000000" w:rsidP="00000000" w:rsidRDefault="00000000" w:rsidRPr="00000000" w14:paraId="0000003E">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 manifiesta en tentaciones irresistibles</w:t>
      </w:r>
    </w:p>
    <w:p w:rsidR="00000000" w:rsidDel="00000000" w:rsidP="00000000" w:rsidRDefault="00000000" w:rsidRPr="00000000" w14:paraId="0000003F">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El pueblo rebela contra Dios</w:t>
      </w:r>
    </w:p>
    <w:p w:rsidR="00000000" w:rsidDel="00000000" w:rsidP="00000000" w:rsidRDefault="00000000" w:rsidRPr="00000000" w14:paraId="00000040">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Entra destrucción por la rebeldía</w:t>
      </w:r>
    </w:p>
    <w:p w:rsidR="00000000" w:rsidDel="00000000" w:rsidP="00000000" w:rsidRDefault="00000000" w:rsidRPr="00000000" w14:paraId="0000004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bnupwa9boont" w:id="15"/>
      <w:bookmarkEnd w:id="15"/>
      <w:r w:rsidDel="00000000" w:rsidR="00000000" w:rsidRPr="00000000">
        <w:rPr>
          <w:b w:val="1"/>
          <w:sz w:val="27"/>
          <w:szCs w:val="27"/>
          <w:rtl w:val="0"/>
        </w:rPr>
        <w:t xml:space="preserve">Un guerrero</w:t>
      </w:r>
    </w:p>
    <w:p w:rsidR="00000000" w:rsidDel="00000000" w:rsidP="00000000" w:rsidRDefault="00000000" w:rsidRPr="00000000" w14:paraId="00000042">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medio de esta oscuridad</w:t>
      </w:r>
    </w:p>
    <w:p w:rsidR="00000000" w:rsidDel="00000000" w:rsidP="00000000" w:rsidRDefault="00000000" w:rsidRPr="00000000" w14:paraId="00000043">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esta destrucción</w:t>
      </w:r>
    </w:p>
    <w:p w:rsidR="00000000" w:rsidDel="00000000" w:rsidP="00000000" w:rsidRDefault="00000000" w:rsidRPr="00000000" w14:paraId="00000044">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amti0alzngwu" w:id="16"/>
      <w:bookmarkEnd w:id="16"/>
      <w:r w:rsidDel="00000000" w:rsidR="00000000" w:rsidRPr="00000000">
        <w:rPr>
          <w:rtl w:val="0"/>
        </w:rPr>
        <w:t xml:space="preserve">Idea grande: Dios levantó un guerrero</w:t>
      </w:r>
    </w:p>
    <w:p w:rsidR="00000000" w:rsidDel="00000000" w:rsidP="00000000" w:rsidRDefault="00000000" w:rsidRPr="00000000" w14:paraId="00000045">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Hay un guerrero</w:t>
      </w:r>
    </w:p>
    <w:p w:rsidR="00000000" w:rsidDel="00000000" w:rsidP="00000000" w:rsidRDefault="00000000" w:rsidRPr="00000000" w14:paraId="00000046">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guerrero lucha contra la rebeldía destructiva</w:t>
      </w:r>
    </w:p>
    <w:p w:rsidR="00000000" w:rsidDel="00000000" w:rsidP="00000000" w:rsidRDefault="00000000" w:rsidRPr="00000000" w14:paraId="00000047">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libera al pueblo de Dios</w:t>
      </w:r>
    </w:p>
    <w:p w:rsidR="00000000" w:rsidDel="00000000" w:rsidP="00000000" w:rsidRDefault="00000000" w:rsidRPr="00000000" w14:paraId="00000048">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4d7wgia5lzy3" w:id="17"/>
      <w:bookmarkEnd w:id="17"/>
      <w:r w:rsidDel="00000000" w:rsidR="00000000" w:rsidRPr="00000000">
        <w:rPr>
          <w:b w:val="1"/>
          <w:color w:val="000000"/>
          <w:sz w:val="36"/>
          <w:szCs w:val="36"/>
          <w:rtl w:val="0"/>
        </w:rPr>
        <w:t xml:space="preserve">Nosotros</w:t>
      </w:r>
    </w:p>
    <w:p w:rsidR="00000000" w:rsidDel="00000000" w:rsidP="00000000" w:rsidRDefault="00000000" w:rsidRPr="00000000" w14:paraId="00000049">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¿Qué tiene que ver esta historia con nosotros?</w:t>
      </w:r>
    </w:p>
    <w:p w:rsidR="00000000" w:rsidDel="00000000" w:rsidP="00000000" w:rsidRDefault="00000000" w:rsidRPr="00000000" w14:paraId="0000004A">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6ntfk91xg0cu" w:id="18"/>
      <w:bookmarkEnd w:id="18"/>
      <w:r w:rsidDel="00000000" w:rsidR="00000000" w:rsidRPr="00000000">
        <w:rPr>
          <w:b w:val="1"/>
          <w:sz w:val="27"/>
          <w:szCs w:val="27"/>
          <w:rtl w:val="0"/>
        </w:rPr>
        <w:t xml:space="preserve">Nosotros estamos en medio de una batalla espiritual</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Efesios 6:10-12 10 Por lo demás, fortalézcanse en el Señor y en el poder de su fuerza. 11 Revístanse con toda la armadura de Dios para que puedan estar firmes contra las insidias del diablo. 12 Porque nuestra lucha no es contra sangre y carne, sino contra principados, contra potestades, contra los poderes (gobernantes) de este mundo de tinieblas, contra las fuerzas espirituales de maldad en las regiones celestes.</w:t>
      </w:r>
    </w:p>
    <w:p w:rsidR="00000000" w:rsidDel="00000000" w:rsidP="00000000" w:rsidRDefault="00000000" w:rsidRPr="00000000" w14:paraId="0000004C">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tu6saas9qqk" w:id="19"/>
      <w:bookmarkEnd w:id="19"/>
      <w:r w:rsidDel="00000000" w:rsidR="00000000" w:rsidRPr="00000000">
        <w:rPr>
          <w:rtl w:val="0"/>
        </w:rPr>
        <w:t xml:space="preserve">Fuerzas malignas</w:t>
      </w:r>
    </w:p>
    <w:p w:rsidR="00000000" w:rsidDel="00000000" w:rsidP="00000000" w:rsidRDefault="00000000" w:rsidRPr="00000000" w14:paraId="0000004D">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Luchan contra nuestra alma</w:t>
      </w:r>
    </w:p>
    <w:p w:rsidR="00000000" w:rsidDel="00000000" w:rsidP="00000000" w:rsidRDefault="00000000" w:rsidRPr="00000000" w14:paraId="0000004E">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Se manifiesta en tentaciones irresistibles</w:t>
      </w:r>
    </w:p>
    <w:p w:rsidR="00000000" w:rsidDel="00000000" w:rsidP="00000000" w:rsidRDefault="00000000" w:rsidRPr="00000000" w14:paraId="0000004F">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9c2zeltrnbjk" w:id="20"/>
      <w:bookmarkEnd w:id="20"/>
      <w:r w:rsidDel="00000000" w:rsidR="00000000" w:rsidRPr="00000000">
        <w:rPr>
          <w:rtl w:val="0"/>
        </w:rPr>
        <w:t xml:space="preserve">Rebelamos contra Dios</w:t>
      </w:r>
    </w:p>
    <w:p w:rsidR="00000000" w:rsidDel="00000000" w:rsidP="00000000" w:rsidRDefault="00000000" w:rsidRPr="00000000" w14:paraId="00000050">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¿Tus ejemplos?</w:t>
      </w:r>
    </w:p>
    <w:p w:rsidR="00000000" w:rsidDel="00000000" w:rsidP="00000000" w:rsidRDefault="00000000" w:rsidRPr="00000000" w14:paraId="00000051">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Tus pecados persistentes</w:t>
      </w:r>
    </w:p>
    <w:p w:rsidR="00000000" w:rsidDel="00000000" w:rsidP="00000000" w:rsidRDefault="00000000" w:rsidRPr="00000000" w14:paraId="00000052">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La lucha que siempre pierdes</w:t>
      </w:r>
    </w:p>
    <w:p w:rsidR="00000000" w:rsidDel="00000000" w:rsidP="00000000" w:rsidRDefault="00000000" w:rsidRPr="00000000" w14:paraId="00000053">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Acción, palabras, emociones, pensamientos, motivos e intenciones</w:t>
      </w:r>
    </w:p>
    <w:p w:rsidR="00000000" w:rsidDel="00000000" w:rsidP="00000000" w:rsidRDefault="00000000" w:rsidRPr="00000000" w14:paraId="00000054">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p0z6msacfn5n" w:id="21"/>
      <w:bookmarkEnd w:id="21"/>
      <w:r w:rsidDel="00000000" w:rsidR="00000000" w:rsidRPr="00000000">
        <w:rPr>
          <w:rtl w:val="0"/>
        </w:rPr>
        <w:t xml:space="preserve">Entra destrucción en nuestra vida</w:t>
      </w:r>
    </w:p>
    <w:p w:rsidR="00000000" w:rsidDel="00000000" w:rsidP="00000000" w:rsidRDefault="00000000" w:rsidRPr="00000000" w14:paraId="00000055">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¿Cómo entra la destrucción en tu vida por tu rebeldía contra Dios?</w:t>
      </w:r>
    </w:p>
    <w:p w:rsidR="00000000" w:rsidDel="00000000" w:rsidP="00000000" w:rsidRDefault="00000000" w:rsidRPr="00000000" w14:paraId="00000056">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8f7wbsw142xk" w:id="22"/>
      <w:bookmarkEnd w:id="22"/>
      <w:r w:rsidDel="00000000" w:rsidR="00000000" w:rsidRPr="00000000">
        <w:rPr>
          <w:b w:val="1"/>
          <w:sz w:val="27"/>
          <w:szCs w:val="27"/>
          <w:rtl w:val="0"/>
        </w:rPr>
        <w:t xml:space="preserve">¿Quién nos salvará?</w:t>
      </w:r>
    </w:p>
    <w:p w:rsidR="00000000" w:rsidDel="00000000" w:rsidP="00000000" w:rsidRDefault="00000000" w:rsidRPr="00000000" w14:paraId="00000057">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 nuestra rebeldía</w:t>
      </w:r>
    </w:p>
    <w:p w:rsidR="00000000" w:rsidDel="00000000" w:rsidP="00000000" w:rsidRDefault="00000000" w:rsidRPr="00000000" w14:paraId="00000058">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la destrucción que causa</w:t>
      </w:r>
    </w:p>
    <w:p w:rsidR="00000000" w:rsidDel="00000000" w:rsidP="00000000" w:rsidRDefault="00000000" w:rsidRPr="00000000" w14:paraId="00000059">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wyn9qta0b1fc" w:id="23"/>
      <w:bookmarkEnd w:id="23"/>
      <w:r w:rsidDel="00000000" w:rsidR="00000000" w:rsidRPr="00000000">
        <w:rPr>
          <w:b w:val="1"/>
          <w:color w:val="000000"/>
          <w:sz w:val="36"/>
          <w:szCs w:val="36"/>
          <w:rtl w:val="0"/>
        </w:rPr>
        <w:t xml:space="preserve">Jesús como el cumplimiento de esta historia</w:t>
      </w:r>
    </w:p>
    <w:p w:rsidR="00000000" w:rsidDel="00000000" w:rsidP="00000000" w:rsidRDefault="00000000" w:rsidRPr="00000000" w14:paraId="0000005A">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fyjgztgqo3pv" w:id="24"/>
      <w:bookmarkEnd w:id="24"/>
      <w:r w:rsidDel="00000000" w:rsidR="00000000" w:rsidRPr="00000000">
        <w:rPr>
          <w:b w:val="1"/>
          <w:sz w:val="27"/>
          <w:szCs w:val="27"/>
          <w:rtl w:val="0"/>
        </w:rPr>
        <w:t xml:space="preserve">Jesus salva</w:t>
      </w:r>
    </w:p>
    <w:p w:rsidR="00000000" w:rsidDel="00000000" w:rsidP="00000000" w:rsidRDefault="00000000" w:rsidRPr="00000000" w14:paraId="0000005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tn4f2j7x9cat" w:id="25"/>
      <w:bookmarkEnd w:id="25"/>
      <w:r w:rsidDel="00000000" w:rsidR="00000000" w:rsidRPr="00000000">
        <w:rPr>
          <w:b w:val="1"/>
          <w:sz w:val="27"/>
          <w:szCs w:val="27"/>
          <w:rtl w:val="0"/>
        </w:rPr>
        <w:t xml:space="preserve">Idea grande: Jesús es el mejor y perfecto Guerrero</w:t>
      </w:r>
    </w:p>
    <w:p w:rsidR="00000000" w:rsidDel="00000000" w:rsidP="00000000" w:rsidRDefault="00000000" w:rsidRPr="00000000" w14:paraId="0000005C">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Quien lucha contra la rebeldía destructiva</w:t>
      </w:r>
    </w:p>
    <w:p w:rsidR="00000000" w:rsidDel="00000000" w:rsidP="00000000" w:rsidRDefault="00000000" w:rsidRPr="00000000" w14:paraId="0000005D">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nqcwdun08tkf" w:id="26"/>
      <w:bookmarkEnd w:id="26"/>
      <w:r w:rsidDel="00000000" w:rsidR="00000000" w:rsidRPr="00000000">
        <w:rPr>
          <w:b w:val="1"/>
          <w:sz w:val="27"/>
          <w:szCs w:val="27"/>
          <w:rtl w:val="0"/>
        </w:rPr>
        <w:t xml:space="preserve">Jesús luchó contra la rebeldía durante su vida</w:t>
      </w:r>
    </w:p>
    <w:p w:rsidR="00000000" w:rsidDel="00000000" w:rsidP="00000000" w:rsidRDefault="00000000" w:rsidRPr="00000000" w14:paraId="0000005E">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Historia de la limpieza del templo</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Juan 2:13-17 13 La Pascua de los Judíos estaba cerca, y Jesús subió a Jerusalén. 14 En el templo encontró a los que vendían bueyes, ovejas y palomas, y a los que cambiaban dinero allí sentados. 15 Y haciendo un látigo de cuerdas, echó a todos fuera del templo, con las ovejas y los bueyes; desparramó las monedas de los que cambiaban el dinero y volcó las mesas. 16 A los que vendían palomas les dijo: “Quiten esto de aquí; no hagan de la casa de Mi Padre una casa de comercio.” 17 Sus discípulos se acordaron de que estaba escrito: “EL CELO POR TU CASA ME CONSUMIRA.”</w:t>
      </w:r>
    </w:p>
    <w:p w:rsidR="00000000" w:rsidDel="00000000" w:rsidP="00000000" w:rsidRDefault="00000000" w:rsidRPr="00000000" w14:paraId="00000060">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Como aquel que luchó contra la rebeldía de Israel</w:t>
      </w:r>
    </w:p>
    <w:p w:rsidR="00000000" w:rsidDel="00000000" w:rsidP="00000000" w:rsidRDefault="00000000" w:rsidRPr="00000000" w14:paraId="00000061">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Jesús luchó contra la rebeldía</w:t>
      </w:r>
    </w:p>
    <w:p w:rsidR="00000000" w:rsidDel="00000000" w:rsidP="00000000" w:rsidRDefault="00000000" w:rsidRPr="00000000" w14:paraId="0000006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37z4q3cxz5dx" w:id="27"/>
      <w:bookmarkEnd w:id="27"/>
      <w:r w:rsidDel="00000000" w:rsidR="00000000" w:rsidRPr="00000000">
        <w:rPr>
          <w:b w:val="1"/>
          <w:sz w:val="27"/>
          <w:szCs w:val="27"/>
          <w:rtl w:val="0"/>
        </w:rPr>
        <w:t xml:space="preserve">Jesús luchó contra la rebeldía en la cruz</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Romanos 8:1-4 1 Por tanto, ahora no hay condenación para los que están en Cristo Jesús, los que no andan conforme a la carne sino conforme al Espíritu. 2 Porque la ley del Espíritu de vida en Cristo Jesús te ha libertado de la ley del pecado y de la muerte. 3 Pues lo que la Ley no pudo hacer, ya que era débil por causa de la carne, Dios lo hizo: enviando a Su propio Hijo en semejanza de carne de pecado y como ofrenda por el pecado, condenó al pecado en la carne, 4 para que el requisito de la Ley se cumpliera en nosotros, que no andamos conforme a la carne, sino conforme al Espíritu.</w:t>
      </w:r>
    </w:p>
    <w:p w:rsidR="00000000" w:rsidDel="00000000" w:rsidP="00000000" w:rsidRDefault="00000000" w:rsidRPr="00000000" w14:paraId="00000064">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el mejor y perfecto Guerrero</w:t>
      </w:r>
    </w:p>
    <w:p w:rsidR="00000000" w:rsidDel="00000000" w:rsidP="00000000" w:rsidRDefault="00000000" w:rsidRPr="00000000" w14:paraId="00000065">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Porque no solo luchó contra la rebeldía durante su vida</w:t>
      </w:r>
    </w:p>
    <w:p w:rsidR="00000000" w:rsidDel="00000000" w:rsidP="00000000" w:rsidRDefault="00000000" w:rsidRPr="00000000" w14:paraId="00000066">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su muerte en la cruz nos da el perdón de nuestra rebeldía</w:t>
      </w:r>
    </w:p>
    <w:p w:rsidR="00000000" w:rsidDel="00000000" w:rsidP="00000000" w:rsidRDefault="00000000" w:rsidRPr="00000000" w14:paraId="00000067">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entrada a la perfección de Dios</w:t>
      </w:r>
    </w:p>
    <w:p w:rsidR="00000000" w:rsidDel="00000000" w:rsidP="00000000" w:rsidRDefault="00000000" w:rsidRPr="00000000" w14:paraId="00000068">
      <w:pPr>
        <w:numPr>
          <w:ilvl w:val="2"/>
          <w:numId w:val="2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A pesar de nuestra imperfección</w:t>
      </w:r>
    </w:p>
    <w:p w:rsidR="00000000" w:rsidDel="00000000" w:rsidP="00000000" w:rsidRDefault="00000000" w:rsidRPr="00000000" w14:paraId="00000069">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 por su Espíritu Santo nos da el poder</w:t>
      </w:r>
    </w:p>
    <w:p w:rsidR="00000000" w:rsidDel="00000000" w:rsidP="00000000" w:rsidRDefault="00000000" w:rsidRPr="00000000" w14:paraId="0000006A">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que nosotros podamos luchar y vencer a nuestra rebeldía también</w:t>
      </w:r>
    </w:p>
    <w:p w:rsidR="00000000" w:rsidDel="00000000" w:rsidP="00000000" w:rsidRDefault="00000000" w:rsidRPr="00000000" w14:paraId="0000006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ypgqkcgkl6tt" w:id="28"/>
      <w:bookmarkEnd w:id="28"/>
      <w:r w:rsidDel="00000000" w:rsidR="00000000" w:rsidRPr="00000000">
        <w:rPr>
          <w:b w:val="1"/>
          <w:sz w:val="27"/>
          <w:szCs w:val="27"/>
          <w:rtl w:val="0"/>
        </w:rPr>
        <w:t xml:space="preserve">Nos llama a ser guerreros contra la rebeldía también</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Romanos 8:5-13 5 Porque los que viven conforme a la carne, ponen la mente en las cosas de la carne, pero los que viven conforme al Espíritu, en las cosas del Espíritu. 6 Porque la mente puesta en la carne es muerte, pero la mente puesta en el Espíritu es vida y paz. 7 La mente puesta en la carne es enemiga de Dios, porque no se sujeta a la Ley de Dios, pues ni siquiera puede hacerlo, 8 y los que están en la carne no pueden agradar a Dios. 9 Sin embargo, ustedes no están en la carne sino en el Espíritu, si en verdad el Espíritu de Dios habita en ustedes. Pero si alguien no tiene el Espíritu de Cristo, el tal no es de El. 10 Y si Cristo está en ustedes, aunque el cuerpo esté muerto a causa del pecado, sin embargo, el espíritu está vivo (es vida) a causa de la justicia. 11 Pero si el Espíritu de Aquél que resucitó a Jesús de entre los muertos habita en ustedes, el mismo que resucitó a Cristo Jesús de entre los muertos, también dará vida a sus cuerpos mortales por medio de Su Espíritu que habita en ustedes. 12 Así que, hermanos, somos deudores, no a la carne, para vivir conforme a la carne. 13 Porque si ustedes viven conforme a la carne, habrán de morir; pero si por el Espíritu hacen morir las obras de la carne (del cuerpo), vivirán.</w:t>
      </w:r>
    </w:p>
    <w:p w:rsidR="00000000" w:rsidDel="00000000" w:rsidP="00000000" w:rsidRDefault="00000000" w:rsidRPr="00000000" w14:paraId="0000006D">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dr5ro0shgl1y" w:id="29"/>
      <w:bookmarkEnd w:id="29"/>
      <w:r w:rsidDel="00000000" w:rsidR="00000000" w:rsidRPr="00000000">
        <w:rPr>
          <w:rtl w:val="0"/>
        </w:rPr>
        <w:t xml:space="preserve">Tenemos que luchar contra nuestra rebeldía</w:t>
      </w:r>
    </w:p>
    <w:p w:rsidR="00000000" w:rsidDel="00000000" w:rsidP="00000000" w:rsidRDefault="00000000" w:rsidRPr="00000000" w14:paraId="0000006E">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Nuestra vida espiritual depende de esto</w:t>
      </w:r>
    </w:p>
    <w:p w:rsidR="00000000" w:rsidDel="00000000" w:rsidP="00000000" w:rsidRDefault="00000000" w:rsidRPr="00000000" w14:paraId="0000006F">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9x7fhqwdq98c" w:id="30"/>
      <w:bookmarkEnd w:id="30"/>
      <w:r w:rsidDel="00000000" w:rsidR="00000000" w:rsidRPr="00000000">
        <w:rPr>
          <w:rtl w:val="0"/>
        </w:rPr>
        <w:t xml:space="preserve">Luchamos por el Espíritu</w:t>
      </w:r>
    </w:p>
    <w:p w:rsidR="00000000" w:rsidDel="00000000" w:rsidP="00000000" w:rsidRDefault="00000000" w:rsidRPr="00000000" w14:paraId="00000070">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Jesús lucha con nosotros</w:t>
      </w:r>
    </w:p>
    <w:p w:rsidR="00000000" w:rsidDel="00000000" w:rsidP="00000000" w:rsidRDefault="00000000" w:rsidRPr="00000000" w14:paraId="00000071">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Jesús el gran guerrero</w:t>
      </w:r>
    </w:p>
    <w:p w:rsidR="00000000" w:rsidDel="00000000" w:rsidP="00000000" w:rsidRDefault="00000000" w:rsidRPr="00000000" w14:paraId="00000072">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Lucha con y en nosotros</w:t>
      </w:r>
    </w:p>
    <w:p w:rsidR="00000000" w:rsidDel="00000000" w:rsidP="00000000" w:rsidRDefault="00000000" w:rsidRPr="00000000" w14:paraId="00000073">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su Espíritu</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¿Qué debemos hacer?</w:t>
      </w:r>
    </w:p>
    <w:p w:rsidR="00000000" w:rsidDel="00000000" w:rsidP="00000000" w:rsidRDefault="00000000" w:rsidRPr="00000000" w14:paraId="00000075">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h5i6lxjh7lfo" w:id="31"/>
      <w:bookmarkEnd w:id="31"/>
      <w:r w:rsidDel="00000000" w:rsidR="00000000" w:rsidRPr="00000000">
        <w:rPr>
          <w:b w:val="1"/>
          <w:color w:val="000000"/>
          <w:sz w:val="36"/>
          <w:szCs w:val="36"/>
          <w:rtl w:val="0"/>
        </w:rPr>
        <w:t xml:space="preserve">Aplicación: Hacer morir nuestra rebeldía</w:t>
      </w:r>
    </w:p>
    <w:p w:rsidR="00000000" w:rsidDel="00000000" w:rsidP="00000000" w:rsidRDefault="00000000" w:rsidRPr="00000000" w14:paraId="00000076">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rlqg70u9lapd" w:id="32"/>
      <w:bookmarkEnd w:id="32"/>
      <w:r w:rsidDel="00000000" w:rsidR="00000000" w:rsidRPr="00000000">
        <w:rPr>
          <w:b w:val="1"/>
          <w:sz w:val="27"/>
          <w:szCs w:val="27"/>
          <w:rtl w:val="0"/>
        </w:rPr>
        <w:t xml:space="preserve">No-Cristiano: Por entregarnos</w:t>
      </w:r>
    </w:p>
    <w:p w:rsidR="00000000" w:rsidDel="00000000" w:rsidP="00000000" w:rsidRDefault="00000000" w:rsidRPr="00000000" w14:paraId="00000077">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Haces morir tu rebeldía</w:t>
      </w:r>
    </w:p>
    <w:p w:rsidR="00000000" w:rsidDel="00000000" w:rsidP="00000000" w:rsidRDefault="00000000" w:rsidRPr="00000000" w14:paraId="00000078">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entregarte al señorío de Jesús</w:t>
      </w:r>
    </w:p>
    <w:p w:rsidR="00000000" w:rsidDel="00000000" w:rsidP="00000000" w:rsidRDefault="00000000" w:rsidRPr="00000000" w14:paraId="00000079">
      <w:pPr>
        <w:numPr>
          <w:ilvl w:val="2"/>
          <w:numId w:val="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Y someterte a Él</w:t>
      </w:r>
    </w:p>
    <w:p w:rsidR="00000000" w:rsidDel="00000000" w:rsidP="00000000" w:rsidRDefault="00000000" w:rsidRPr="00000000" w14:paraId="0000007A">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entregarte a Jesús y decidir seguirle</w:t>
      </w:r>
    </w:p>
    <w:p w:rsidR="00000000" w:rsidDel="00000000" w:rsidP="00000000" w:rsidRDefault="00000000" w:rsidRPr="00000000" w14:paraId="0000007B">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arrepentirte y bautizarte</w:t>
      </w:r>
    </w:p>
    <w:p w:rsidR="00000000" w:rsidDel="00000000" w:rsidP="00000000" w:rsidRDefault="00000000" w:rsidRPr="00000000" w14:paraId="0000007C">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Aceptándolo como tu Señor y Salvador</w:t>
      </w:r>
    </w:p>
    <w:p w:rsidR="00000000" w:rsidDel="00000000" w:rsidP="00000000" w:rsidRDefault="00000000" w:rsidRPr="00000000" w14:paraId="0000007D">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Recibirás el Espíritu</w:t>
      </w:r>
    </w:p>
    <w:p w:rsidR="00000000" w:rsidDel="00000000" w:rsidP="00000000" w:rsidRDefault="00000000" w:rsidRPr="00000000" w14:paraId="0000007E">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Quien peleará en ti</w:t>
      </w:r>
    </w:p>
    <w:p w:rsidR="00000000" w:rsidDel="00000000" w:rsidP="00000000" w:rsidRDefault="00000000" w:rsidRPr="00000000" w14:paraId="0000007F">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mhz9llhazfgb" w:id="33"/>
      <w:bookmarkEnd w:id="33"/>
      <w:r w:rsidDel="00000000" w:rsidR="00000000" w:rsidRPr="00000000">
        <w:rPr>
          <w:b w:val="1"/>
          <w:sz w:val="27"/>
          <w:szCs w:val="27"/>
          <w:rtl w:val="0"/>
        </w:rPr>
        <w:t xml:space="preserve">Cristiano: Por el Espíritu, hacer morir nuestra rebeldía</w:t>
      </w:r>
    </w:p>
    <w:p w:rsidR="00000000" w:rsidDel="00000000" w:rsidP="00000000" w:rsidRDefault="00000000" w:rsidRPr="00000000" w14:paraId="00000080">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¿Cuál es?</w:t>
      </w:r>
    </w:p>
    <w:p w:rsidR="00000000" w:rsidDel="00000000" w:rsidP="00000000" w:rsidRDefault="00000000" w:rsidRPr="00000000" w14:paraId="00000081">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Tu pecado persistente</w:t>
      </w:r>
    </w:p>
    <w:p w:rsidR="00000000" w:rsidDel="00000000" w:rsidP="00000000" w:rsidRDefault="00000000" w:rsidRPr="00000000" w14:paraId="00000082">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Cómo lo puedes hacer morir</w:t>
      </w:r>
    </w:p>
    <w:p w:rsidR="00000000" w:rsidDel="00000000" w:rsidP="00000000" w:rsidRDefault="00000000" w:rsidRPr="00000000" w14:paraId="00000083">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(como en la historia)</w:t>
      </w:r>
    </w:p>
    <w:p w:rsidR="00000000" w:rsidDel="00000000" w:rsidP="00000000" w:rsidRDefault="00000000" w:rsidRPr="00000000" w14:paraId="00000084">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Reconocerlo como rebeldía peligrosa</w:t>
      </w:r>
    </w:p>
    <w:p w:rsidR="00000000" w:rsidDel="00000000" w:rsidP="00000000" w:rsidRDefault="00000000" w:rsidRPr="00000000" w14:paraId="00000085">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tolerarla</w:t>
      </w:r>
    </w:p>
    <w:p w:rsidR="00000000" w:rsidDel="00000000" w:rsidP="00000000" w:rsidRDefault="00000000" w:rsidRPr="00000000" w14:paraId="00000086">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Hacer lo que sea para sacarla de tu vida</w:t>
      </w:r>
    </w:p>
    <w:p w:rsidR="00000000" w:rsidDel="00000000" w:rsidP="00000000" w:rsidRDefault="00000000" w:rsidRPr="00000000" w14:paraId="00000087">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¿Cómo puedes hacer morir a tu rebeldía?</w:t>
      </w:r>
    </w:p>
    <w:p w:rsidR="00000000" w:rsidDel="00000000" w:rsidP="00000000" w:rsidRDefault="00000000" w:rsidRPr="00000000" w14:paraId="0000008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odyclyvdptdo" w:id="34"/>
      <w:bookmarkEnd w:id="34"/>
      <w:r w:rsidDel="00000000" w:rsidR="00000000" w:rsidRPr="00000000">
        <w:rPr>
          <w:b w:val="1"/>
          <w:sz w:val="27"/>
          <w:szCs w:val="27"/>
          <w:rtl w:val="0"/>
        </w:rPr>
        <w:t xml:space="preserve">Comunión: Agradecemos a nuestro Guerrero</w:t>
      </w:r>
    </w:p>
    <w:p w:rsidR="00000000" w:rsidDel="00000000" w:rsidP="00000000" w:rsidRDefault="00000000" w:rsidRPr="00000000" w14:paraId="00000089">
      <w:pPr>
        <w:numPr>
          <w:ilvl w:val="0"/>
          <w:numId w:val="24"/>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Recordamos su cruz</w:t>
      </w:r>
    </w:p>
    <w:p w:rsidR="00000000" w:rsidDel="00000000" w:rsidP="00000000" w:rsidRDefault="00000000" w:rsidRPr="00000000" w14:paraId="0000008A">
      <w:pPr>
        <w:numPr>
          <w:ilvl w:val="0"/>
          <w:numId w:val="24"/>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Agradecemos por la victoria que nos da\</w:t>
      </w:r>
      <w:r w:rsidDel="00000000" w:rsidR="00000000" w:rsidRPr="00000000">
        <w:rPr>
          <w:rtl w:val="0"/>
        </w:rPr>
      </w:r>
    </w:p>
    <w:sectPr>
      <w:headerReference r:id="rId6" w:type="first"/>
      <w:footerReference r:id="rId7" w:type="first"/>
      <w:footerReference r:id="rId8" w:type="default"/>
      <w:pgSz w:h="15840" w:w="1224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