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91klodsy1gy9" w:id="0"/>
      <w:bookmarkEnd w:id="0"/>
      <w:r w:rsidDel="00000000" w:rsidR="00000000" w:rsidRPr="00000000">
        <w:rPr>
          <w:rtl w:val="0"/>
        </w:rPr>
        <w:t xml:space="preserve">La Historias en la Historia #39 — Salvación en Medio de la Religiosidad Destructiva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ch1pdl3mrn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dh9t4fas9jl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¿Cuáles son algunas palabras negativas que “La Religión” trae a la mente?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percepciones negativas que hay de la religión?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q4nb1mphfy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bwerjwi9n4q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envia a sus hijos para que lleven a otros a Él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Envió a Jesús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19:10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14:6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3:18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10:7-11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Envia a nosotros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20:21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1:8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anfk5yi5ovb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beu30fv3rrh" w:id="6"/>
      <w:bookmarkEnd w:id="6"/>
      <w:r w:rsidDel="00000000" w:rsidR="00000000" w:rsidRPr="00000000">
        <w:rPr>
          <w:color w:val="333333"/>
          <w:rtl w:val="0"/>
        </w:rPr>
        <w:t xml:space="preserve">Para llevar a otros a Dios, tenemos que confrontar la religiosidad vacía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15:1-20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tenemos que confrontar a la religiosidad?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confrontamos a la religiosidad vacía?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voub8mpstp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dcwujuvgp2n" w:id="8"/>
      <w:bookmarkEnd w:id="8"/>
      <w:r w:rsidDel="00000000" w:rsidR="00000000" w:rsidRPr="00000000">
        <w:rPr>
          <w:color w:val="333333"/>
          <w:rtl w:val="0"/>
        </w:rPr>
        <w:t xml:space="preserve">Para llevar a otros a Dios, tenemos que proclamar el Evangelio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5:9-21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mensaje que tenemos que compartir?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compartimos este mensaje?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bwdid5b27tv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q074kel8fte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Aceptar la llamada de Dios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34c5p1l3e8gh" w:id="11"/>
      <w:bookmarkEnd w:id="11"/>
      <w:r w:rsidDel="00000000" w:rsidR="00000000" w:rsidRPr="00000000">
        <w:rPr>
          <w:color w:val="333333"/>
          <w:rtl w:val="0"/>
        </w:rPr>
        <w:t xml:space="preserve">No-Cristiano: Aceptar la llamada a acercarte a Dios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eres un cristiano todavía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Probablemente es por lo mismo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 visto mucha religión y religiosidad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repugna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aleja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llama a algo mucho mas grande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autentico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ser su hijo amado y perdonado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vivir tu vida cerca de Él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lo que recibes cuando te entregas a Jesús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decides seguirle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5gnckmz68qel" w:id="12"/>
      <w:bookmarkEnd w:id="12"/>
      <w:r w:rsidDel="00000000" w:rsidR="00000000" w:rsidRPr="00000000">
        <w:rPr>
          <w:color w:val="333333"/>
          <w:rtl w:val="0"/>
        </w:rPr>
        <w:t xml:space="preserve">Cristiano: Aceptar la llamada de vivir con el propósito de tu Señor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propósito de Jesús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propósito de Samuel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llama a aceptar que esto es nuestro propósito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vez de ser salvo, bueno y normal, e ir a la iglesia</w:t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vivir cerca de Dios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guiar a otros a vivir cerca de Dios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Aceptar que es para esto</w:t>
      </w:r>
    </w:p>
    <w:p w:rsidR="00000000" w:rsidDel="00000000" w:rsidP="00000000" w:rsidRDefault="00000000" w:rsidRPr="00000000" w14:paraId="00000031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nuestro Padre nos ha salvado</w:t>
      </w:r>
    </w:p>
    <w:p w:rsidR="00000000" w:rsidDel="00000000" w:rsidP="00000000" w:rsidRDefault="00000000" w:rsidRPr="00000000" w14:paraId="00000032">
      <w:pPr>
        <w:numPr>
          <w:ilvl w:val="3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nos tiene en este mundo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aceptamos esta llamada?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Leer la biblia y hablar con Dios a diario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Tener una persona de adentro y uno de afuera que estás guiando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empezar a hacer, o hacer más?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estar dedicado a tu propósito como hijo de Dios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