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jc w:val="center"/>
        <w:rPr>
          <w:color w:val="333333"/>
          <w:sz w:val="27"/>
          <w:szCs w:val="27"/>
        </w:rPr>
      </w:pPr>
      <w:bookmarkStart w:colFirst="0" w:colLast="0" w:name="_ty8cf83e9ek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The Stories in History #74 — We are Hypocrites! — Study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The purpose of this study is to help us recognize our hypocrisy and to live as authentic followers of Jesus.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6ngz371n1af3" w:id="1"/>
      <w:bookmarkEnd w:id="1"/>
      <w:r w:rsidDel="00000000" w:rsidR="00000000" w:rsidRPr="00000000">
        <w:rPr>
          <w:color w:val="333333"/>
          <w:rtl w:val="0"/>
        </w:rPr>
        <w:t xml:space="preserve">Acts </w:t>
      </w:r>
      <w:r w:rsidDel="00000000" w:rsidR="00000000" w:rsidRPr="00000000">
        <w:rPr>
          <w:color w:val="333333"/>
          <w:rtl w:val="0"/>
        </w:rPr>
        <w:t xml:space="preserve">5:1-11: A story of Hypocrisy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happened in this story?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¿What else caught your attention in this story?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definition of hypocrisy?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are we hypocrites?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are we alike from Ananias and Sapphira?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learn about how God sees our hypocrisy?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Was his punishment too hard?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btg39am05u5j" w:id="2"/>
      <w:bookmarkEnd w:id="2"/>
      <w:r w:rsidDel="00000000" w:rsidR="00000000" w:rsidRPr="00000000">
        <w:rPr>
          <w:color w:val="333333"/>
          <w:rtl w:val="0"/>
        </w:rPr>
        <w:t xml:space="preserve">2 Timothy 2:19-22: We fight against our hypocrisy by running from our sin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should we flee from our sin?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flee from our sin?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happens when we flee from our sin?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oyowpoyrznx0" w:id="3"/>
      <w:bookmarkEnd w:id="3"/>
      <w:r w:rsidDel="00000000" w:rsidR="00000000" w:rsidRPr="00000000">
        <w:rPr>
          <w:color w:val="333333"/>
          <w:rtl w:val="0"/>
        </w:rPr>
        <w:t xml:space="preserve">Hebrews 3:12-13 and James 5:16-20: We fight against hypocrisy by confessing our sin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our Christian family help us with our fight against our sin?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should we confess our sin?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happens when we confess our sin?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5pme49f7zpr0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dgf6gdi809zk" w:id="5"/>
      <w:bookmarkEnd w:id="5"/>
      <w:r w:rsidDel="00000000" w:rsidR="00000000" w:rsidRPr="00000000">
        <w:rPr>
          <w:color w:val="333333"/>
          <w:rtl w:val="0"/>
        </w:rPr>
        <w:t xml:space="preserve">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1"/>
          <w:szCs w:val="21"/>
        </w:rPr>
      </w:pPr>
      <w:bookmarkStart w:colFirst="0" w:colLast="0" w:name="_5mwlx3s9yxa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Non-Christian:  Perhaps this is why you have not made your decision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seen so much hypocrisy in others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doubt if this is real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no matter how much you try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never become the person you should be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think you will fail as a Christian 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can’t even clean yourself complete before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Jesus invites you to surrender to Him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decide to follow him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Throughout repentance and baptism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Then you will fight with God’s help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have the Holy Spirit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make your flesh die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a way that you alone cannot do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have His forgiveness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His grace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free from the condemnation that you have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his beloved and forgiven son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1"/>
          <w:szCs w:val="21"/>
        </w:rPr>
      </w:pPr>
      <w:bookmarkStart w:colFirst="0" w:colLast="0" w:name="_s6o9091rpr1j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Christian: Flee and Confess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your persistent sin you need to run away from?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will you flee from this sin?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hidden sin you need to confess?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whom and when will you confess it too?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