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leglttmxb6t2" w:id="0"/>
      <w:bookmarkEnd w:id="0"/>
      <w:r w:rsidDel="00000000" w:rsidR="00000000" w:rsidRPr="00000000">
        <w:rPr>
          <w:rtl w:val="0"/>
        </w:rPr>
        <w:t xml:space="preserve">La Historias en la Historia #51 — Una Promesa Increíble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tu29snnaqgx6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Dios se encarga de todo cuando confiamos en Él totalmente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3rp02cniakmi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Tenemos problemas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problemas que tienes/has tenido?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haces cuando tienes problemas para resolverlos?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Crónicas 16:1-13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fue el problema que tenía Asa?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hizo para resolver su problema?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fue el problema con lo que hizo?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74qrow6x0k5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Debemos confiar en Dios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Crónicas 16:9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promesa que este texto nos da?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tenemos que hacer para entrar en esta promesa?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confiar en Dios de verdad?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cuesta hacer esto?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94wxl95syo0k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Un ejemplo de confianza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22:39-44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del ejemplo de la confianza que Jesús tenía en su Padre?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imitar su ejemplo?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5kxhudn5g3w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Porque podemos confiar en Dios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Salmos 46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salmo de Dios?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podemos confiar en Él?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y por qué confiamos en Dios cuando no hace lo que queremos?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rPr/>
      </w:pPr>
      <w:bookmarkStart w:colFirst="0" w:colLast="0" w:name="_z9har0tn3t1s" w:id="6"/>
      <w:bookmarkEnd w:id="6"/>
      <w:r w:rsidDel="00000000" w:rsidR="00000000" w:rsidRPr="00000000">
        <w:rPr>
          <w:rtl w:val="0"/>
        </w:rPr>
        <w:t xml:space="preserve">Aplicación: Confiar totalmente en Dios, siempre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vh7fp2ys8lyq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Es una invitación para ti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confiar en Dios con lo más grande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vida y eternidad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porque Él hará todo lo que quieres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Ni porque estarás de acuerdo con todo lo que te pide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Sino porque Él es Dios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hizo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ama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Estarás en las manos de tu Creador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dusdwel526x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Dos preguntas</w:t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7fzc0xklrxj" w:id="9"/>
      <w:bookmarkEnd w:id="9"/>
      <w:r w:rsidDel="00000000" w:rsidR="00000000" w:rsidRPr="00000000">
        <w:rPr>
          <w:color w:val="333333"/>
          <w:rtl w:val="0"/>
        </w:rPr>
        <w:t xml:space="preserve">¿Hay una área de tu vida en que no estás confiando en Dios?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Porque no piensas que hará lo que quieres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Decir: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Dios, este es mi problema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 confío en ti</w:t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Haz lo que mejor te parezca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quieres que yo haga?</w:t>
      </w:r>
    </w:p>
    <w:p w:rsidR="00000000" w:rsidDel="00000000" w:rsidP="00000000" w:rsidRDefault="00000000" w:rsidRPr="00000000" w14:paraId="0000002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i4hxkgk8t2d9" w:id="10"/>
      <w:bookmarkEnd w:id="10"/>
      <w:r w:rsidDel="00000000" w:rsidR="00000000" w:rsidRPr="00000000">
        <w:rPr>
          <w:color w:val="333333"/>
          <w:rtl w:val="0"/>
        </w:rPr>
        <w:t xml:space="preserve">Decidir que la próxima vez que tienes un problema, confiarás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dirás: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Dios, este es mi problema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 confío en ti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Haz lo que mejor te parezca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quieres que yo haga?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