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Vida de Cristo del Evangelio de Mateo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#10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sz w:val="42"/>
          <w:highlight w:val="white"/>
          <w:rtl w:val="0"/>
        </w:rPr>
        <w:t xml:space="preserve">Cómo Reconocer las Tentaciones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5" w:colFirst="0" w:name="h.o9c8calep55x" w:colLast="0"/>
      <w:bookmarkEnd w:id="5"/>
      <w:r w:rsidRPr="00000000" w:rsidR="00000000" w:rsidDel="00000000">
        <w:rPr>
          <w:b w:val="1"/>
          <w:sz w:val="42"/>
          <w:highlight w:val="white"/>
          <w:rtl w:val="0"/>
        </w:rPr>
        <w:t xml:space="preserve">10 Cómo reconocer las tentaciones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6" w:colFirst="0" w:name="h.8c9g7v3gg3fb" w:colLast="0"/>
      <w:bookmarkEnd w:id="6"/>
      <w:r w:rsidRPr="00000000" w:rsidR="00000000" w:rsidDel="00000000">
        <w:rPr>
          <w:b w:val="1"/>
          <w:sz w:val="36"/>
          <w:highlight w:val="white"/>
          <w:rtl w:val="0"/>
        </w:rPr>
        <w:t xml:space="preserve">Introdución -- La vida de Cristo del Evangelio de Mateo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Veremos a la vida de Jesús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inspirar por su ejemplo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enseñará con sus palabras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Aprenderemos de Jesús, a los pies de Jesús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7" w:colFirst="0" w:name="h.6vkgjffycwwj" w:colLast="0"/>
      <w:bookmarkEnd w:id="7"/>
      <w:r w:rsidRPr="00000000" w:rsidR="00000000" w:rsidDel="00000000">
        <w:rPr>
          <w:b w:val="1"/>
          <w:sz w:val="36"/>
          <w:highlight w:val="white"/>
          <w:rtl w:val="0"/>
        </w:rPr>
        <w:t xml:space="preserve">Ciclo común y devastador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Cristiano O No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Maduro O Nuevo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8" w:colFirst="0" w:name="h.26a1c4j4999u" w:colLast="0"/>
      <w:bookmarkEnd w:id="8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Tomado por sorpresa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Las tentaciones nos agarran por sorpresa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las reconocemos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Caemos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9" w:colFirst="0" w:name="h.7n5paxvhs0b0" w:colLast="0"/>
      <w:bookmarkEnd w:id="9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Vemos la situación y los sentimientos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el momento vemos la situación y el sentimiento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Situación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oportunidad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gente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necesitamos hacer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Sentimiento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sentimos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lo queremos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deseamos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Ejemplos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Chisme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Mentira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Sexual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Avaricia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Enojo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Alcohol y drogas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0" w:colFirst="0" w:name="h.bkkojfwrywna" w:colLast="0"/>
      <w:bookmarkEnd w:id="10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Caemos por no reconocerlas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Las justificamos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tan malo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la gran cosa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Nada va a pasar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las tomamos en serio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pensamos que nos va a afectar espiritualmente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pensamos que nos va a afectar en esta vida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Echamos la culpa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nuestra situación</w:t>
      </w:r>
    </w:p>
    <w:p w:rsidP="00000000" w:rsidRPr="00000000" w:rsidR="00000000" w:rsidDel="00000000" w:rsidRDefault="00000000">
      <w:pPr>
        <w:numPr>
          <w:ilvl w:val="2"/>
          <w:numId w:val="1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tuve que hacer</w:t>
      </w:r>
    </w:p>
    <w:p w:rsidP="00000000" w:rsidRPr="00000000" w:rsidR="00000000" w:rsidDel="00000000" w:rsidRDefault="00000000">
      <w:pPr>
        <w:numPr>
          <w:ilvl w:val="2"/>
          <w:numId w:val="1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Ellos me obligaron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nuestra carne</w:t>
      </w:r>
    </w:p>
    <w:p w:rsidP="00000000" w:rsidRPr="00000000" w:rsidR="00000000" w:rsidDel="00000000" w:rsidRDefault="00000000">
      <w:pPr>
        <w:numPr>
          <w:ilvl w:val="2"/>
          <w:numId w:val="1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pude resistir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1" w:colFirst="0" w:name="h.8i4u0sc7vm7h" w:colLast="0"/>
      <w:bookmarkEnd w:id="11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Consecuencias devastadoras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Culpa y condenación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Debilitados y vencidos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Dolor en nuestra vida y en otros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esclavizamos más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Arruinamos amistades, salud y oportunidades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lo podemos deshacer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2" w:colFirst="0" w:name="h.k9emthvh1qhq" w:colLast="0"/>
      <w:bookmarkEnd w:id="12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Dos notas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para todos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Cristianos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tu lucha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No-Cristianos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tu lucha</w:t>
      </w:r>
    </w:p>
    <w:p w:rsidP="00000000" w:rsidRPr="00000000" w:rsidR="00000000" w:rsidDel="00000000" w:rsidRDefault="00000000">
      <w:pPr>
        <w:numPr>
          <w:ilvl w:val="3"/>
          <w:numId w:val="1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Necesitas decidir entregarte a Dios</w:t>
      </w:r>
    </w:p>
    <w:p w:rsidP="00000000" w:rsidRPr="00000000" w:rsidR="00000000" w:rsidDel="00000000" w:rsidRDefault="00000000">
      <w:pPr>
        <w:numPr>
          <w:ilvl w:val="3"/>
          <w:numId w:val="1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luchar contra cada tentación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Veras la lucha que tendras</w:t>
      </w:r>
    </w:p>
    <w:p w:rsidP="00000000" w:rsidRPr="00000000" w:rsidR="00000000" w:rsidDel="00000000" w:rsidRDefault="00000000">
      <w:pPr>
        <w:numPr>
          <w:ilvl w:val="3"/>
          <w:numId w:val="1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prepararás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Recordar a Cristo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Recordar la gracia por la cruz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Pensar en las tentaciones nos recuerda de nuestra debilidad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hay condenación en Cristo -- Romanos 8:1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Recordar la llamada: ser como Cristo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1 Juan 2:6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3" w:colFirst="0" w:name="h.kn1sj1y9biz6" w:colLast="0"/>
      <w:bookmarkEnd w:id="13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Nos damos cuenta despues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Realizamos después que hubieramos dicho 'no'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ya es tarde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ya hemos caido otra vez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4" w:colFirst="0" w:name="h.dx6rkny4cs1e" w:colLast="0"/>
      <w:bookmarkEnd w:id="14"/>
      <w:r w:rsidRPr="00000000" w:rsidR="00000000" w:rsidDel="00000000">
        <w:rPr>
          <w:b w:val="1"/>
          <w:sz w:val="36"/>
          <w:highlight w:val="white"/>
          <w:rtl w:val="0"/>
        </w:rPr>
        <w:t xml:space="preserve">Idea Grande: Si reconoces la tentación, puedes luchar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Si no la reconoces, te vencerá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5" w:colFirst="0" w:name="h.9wyyzskacyqt" w:colLast="0"/>
      <w:bookmarkEnd w:id="15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Si aprendieramos a reconocerlas antes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Podriamos luchar en el momento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Podríamos vencerlas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6" w:colFirst="0" w:name="h.rtj8cqjw3bqa" w:colLast="0"/>
      <w:bookmarkEnd w:id="16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Reconocerlas es necesario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Tienes que reconocerla para resistirla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la reconoces, la puedes resistir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no la reconoces, caerás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7" w:colFirst="0" w:name="h.3e73zis05cqu" w:colLast="0"/>
      <w:bookmarkEnd w:id="17"/>
      <w:r w:rsidRPr="00000000" w:rsidR="00000000" w:rsidDel="00000000">
        <w:rPr>
          <w:b w:val="1"/>
          <w:sz w:val="36"/>
          <w:highlight w:val="white"/>
          <w:rtl w:val="0"/>
        </w:rPr>
        <w:t xml:space="preserve">Texto: Mateo 4:1-11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de las muchas veces que fue tentado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Cuenta la historia con detalles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le tomó por sorpresa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cayó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su ejemplo vemos que hacer en las tentaciones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8" w:colFirst="0" w:name="h.uyf8kr8z5nkk" w:colLast="0"/>
      <w:bookmarkEnd w:id="18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Jesús reconoció a las tentaciónes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eran trampas del enemigo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apetecían a su carne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9" w:colFirst="0" w:name="h.yjkh0mkc818c" w:colLast="0"/>
      <w:bookmarkEnd w:id="19"/>
      <w:r w:rsidRPr="00000000" w:rsidR="00000000" w:rsidDel="00000000">
        <w:rPr>
          <w:b w:val="1"/>
          <w:sz w:val="36"/>
          <w:highlight w:val="white"/>
          <w:rtl w:val="0"/>
        </w:rPr>
        <w:t xml:space="preserve">Lo imitamos por reconocerlas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0" w:colFirst="0" w:name="h.u18mr6mrqpt0" w:colLast="0"/>
      <w:bookmarkEnd w:id="20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Reconocer que es una tentación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Jesús reconoció que eran tentaciónes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una combinación de tus deseos y la situación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1" w:colFirst="0" w:name="h.qodgfy6hoe35" w:colLast="0"/>
      <w:bookmarkEnd w:id="21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Reconocer de dónde viene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Jesús reconoció de dónde venían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Carne y Enemigo; Satanás y carne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pensamos que es mi carne y mi enemigo</w:t>
      </w:r>
    </w:p>
    <w:p w:rsidP="00000000" w:rsidRPr="00000000" w:rsidR="00000000" w:rsidDel="00000000" w:rsidRDefault="00000000">
      <w:pPr>
        <w:numPr>
          <w:ilvl w:val="2"/>
          <w:numId w:val="2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Obrando juntos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Satanas nos tienta</w:t>
      </w:r>
    </w:p>
    <w:p w:rsidP="00000000" w:rsidRPr="00000000" w:rsidR="00000000" w:rsidDel="00000000" w:rsidRDefault="00000000">
      <w:pPr>
        <w:numPr>
          <w:ilvl w:val="2"/>
          <w:numId w:val="2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Usa nuestra carne contra nosotros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 enemigo que quiere destruir mi alma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Ofreciendomelo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Arreglando las circunstancias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Despertando mi carne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 carne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no sabe que ha muerto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deseo rebelar contra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2" w:colFirst="0" w:name="h.n1vtsgylfcdv" w:colLast="0"/>
      <w:bookmarkEnd w:id="22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Reconocer la fuente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Vienen por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Pensamientos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Deseos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Otra gente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Oportunidades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solo por una voz audible de Satanas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3" w:colFirst="0" w:name="h.jhrngzykv2oe" w:colLast="0"/>
      <w:bookmarkEnd w:id="23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Reconocer lo que son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Jesús reconoció que eran rebeldía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Rebeldía contra Dios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Desobedecer a nuestro Creador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4" w:colFirst="0" w:name="h.ildme38fd7ix" w:colLast="0"/>
      <w:bookmarkEnd w:id="24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Reconocer sus consecuencias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Jesús sabía qué estaba en juego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corrupción de nosotros mismos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muerte espiritual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separación de Dios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5" w:colFirst="0" w:name="h.5mruwypatdsz" w:colLast="0"/>
      <w:bookmarkEnd w:id="25"/>
      <w:r w:rsidRPr="00000000" w:rsidR="00000000" w:rsidDel="00000000">
        <w:rPr>
          <w:b w:val="1"/>
          <w:sz w:val="36"/>
          <w:highlight w:val="white"/>
          <w:rtl w:val="0"/>
        </w:rPr>
        <w:t xml:space="preserve">Cómo reconocerlas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Tienes que Conocer para Reconocer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6" w:colFirst="0" w:name="h.yj2bh8ldthlq" w:colLast="0"/>
      <w:bookmarkEnd w:id="26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Conocerte a ti mismo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tenía hambre,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estaba acostumbrado a gloria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estaba acostumbrado a poder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Tus debilidades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Tus pecados persistentes</w:t>
      </w:r>
    </w:p>
    <w:p w:rsidP="00000000" w:rsidRPr="00000000" w:rsidR="00000000" w:rsidDel="00000000" w:rsidRDefault="00000000">
      <w:pPr>
        <w:numPr>
          <w:ilvl w:val="2"/>
          <w:numId w:val="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Cuales son tus pecados persistentes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Momentos de tentación</w:t>
      </w:r>
    </w:p>
    <w:p w:rsidP="00000000" w:rsidRPr="00000000" w:rsidR="00000000" w:rsidDel="00000000" w:rsidRDefault="00000000">
      <w:pPr>
        <w:numPr>
          <w:ilvl w:val="2"/>
          <w:numId w:val="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Hambre</w:t>
      </w:r>
    </w:p>
    <w:p w:rsidP="00000000" w:rsidRPr="00000000" w:rsidR="00000000" w:rsidDel="00000000" w:rsidRDefault="00000000">
      <w:pPr>
        <w:numPr>
          <w:ilvl w:val="2"/>
          <w:numId w:val="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Solo</w:t>
      </w:r>
    </w:p>
    <w:p w:rsidP="00000000" w:rsidRPr="00000000" w:rsidR="00000000" w:rsidDel="00000000" w:rsidRDefault="00000000">
      <w:pPr>
        <w:numPr>
          <w:ilvl w:val="2"/>
          <w:numId w:val="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Cansado</w:t>
      </w:r>
    </w:p>
    <w:p w:rsidP="00000000" w:rsidRPr="00000000" w:rsidR="00000000" w:rsidDel="00000000" w:rsidRDefault="00000000">
      <w:pPr>
        <w:numPr>
          <w:ilvl w:val="2"/>
          <w:numId w:val="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te cuentan algo bueno de otro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Deseos</w:t>
      </w:r>
    </w:p>
    <w:p w:rsidP="00000000" w:rsidRPr="00000000" w:rsidR="00000000" w:rsidDel="00000000" w:rsidRDefault="00000000">
      <w:pPr>
        <w:numPr>
          <w:ilvl w:val="2"/>
          <w:numId w:val="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más quieres</w:t>
      </w:r>
    </w:p>
    <w:p w:rsidP="00000000" w:rsidRPr="00000000" w:rsidR="00000000" w:rsidDel="00000000" w:rsidRDefault="00000000">
      <w:pPr>
        <w:numPr>
          <w:ilvl w:val="2"/>
          <w:numId w:val="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Pecarás para conseguirlo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7" w:colFirst="0" w:name="h.jzrpubjeoj6n" w:colLast="0"/>
      <w:bookmarkEnd w:id="27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Conocer a tu enemigo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Usa una varidad de tentaciones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Las tres categorias de las tentaciones de Jesus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Deseos de la carne</w:t>
      </w:r>
    </w:p>
    <w:p w:rsidP="00000000" w:rsidRPr="00000000" w:rsidR="00000000" w:rsidDel="00000000" w:rsidRDefault="00000000">
      <w:pPr>
        <w:numPr>
          <w:ilvl w:val="3"/>
          <w:numId w:val="22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Deseos de contar chismes</w:t>
      </w:r>
    </w:p>
    <w:p w:rsidP="00000000" w:rsidRPr="00000000" w:rsidR="00000000" w:rsidDel="00000000" w:rsidRDefault="00000000">
      <w:pPr>
        <w:numPr>
          <w:ilvl w:val="3"/>
          <w:numId w:val="22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Deseos sexuales</w:t>
      </w:r>
    </w:p>
    <w:p w:rsidP="00000000" w:rsidRPr="00000000" w:rsidR="00000000" w:rsidDel="00000000" w:rsidRDefault="00000000">
      <w:pPr>
        <w:numPr>
          <w:ilvl w:val="3"/>
          <w:numId w:val="22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Deseos de estar ebrio</w:t>
      </w:r>
    </w:p>
    <w:p w:rsidP="00000000" w:rsidRPr="00000000" w:rsidR="00000000" w:rsidDel="00000000" w:rsidRDefault="00000000">
      <w:pPr>
        <w:numPr>
          <w:ilvl w:val="3"/>
          <w:numId w:val="22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Deseos de saciarnos con demasiada comida o dormir</w:t>
      </w:r>
    </w:p>
    <w:p w:rsidP="00000000" w:rsidRPr="00000000" w:rsidR="00000000" w:rsidDel="00000000" w:rsidRDefault="00000000">
      <w:pPr>
        <w:numPr>
          <w:ilvl w:val="3"/>
          <w:numId w:val="22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Deseos de tener (robar o avaricia)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Soberia/Probar/Retar a Dios</w:t>
      </w:r>
    </w:p>
    <w:p w:rsidP="00000000" w:rsidRPr="00000000" w:rsidR="00000000" w:rsidDel="00000000" w:rsidRDefault="00000000">
      <w:pPr>
        <w:numPr>
          <w:ilvl w:val="3"/>
          <w:numId w:val="22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Jactar</w:t>
      </w:r>
    </w:p>
    <w:p w:rsidP="00000000" w:rsidRPr="00000000" w:rsidR="00000000" w:rsidDel="00000000" w:rsidRDefault="00000000">
      <w:pPr>
        <w:numPr>
          <w:ilvl w:val="3"/>
          <w:numId w:val="22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Rebeldía</w:t>
      </w:r>
    </w:p>
    <w:p w:rsidP="00000000" w:rsidRPr="00000000" w:rsidR="00000000" w:rsidDel="00000000" w:rsidRDefault="00000000">
      <w:pPr>
        <w:numPr>
          <w:ilvl w:val="3"/>
          <w:numId w:val="22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Mentir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Buscar poder/lo suyo/hacer</w:t>
      </w:r>
    </w:p>
    <w:p w:rsidP="00000000" w:rsidRPr="00000000" w:rsidR="00000000" w:rsidDel="00000000" w:rsidRDefault="00000000">
      <w:pPr>
        <w:numPr>
          <w:ilvl w:val="3"/>
          <w:numId w:val="22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Bajar a otros</w:t>
      </w:r>
    </w:p>
    <w:p w:rsidP="00000000" w:rsidRPr="00000000" w:rsidR="00000000" w:rsidDel="00000000" w:rsidRDefault="00000000">
      <w:pPr>
        <w:numPr>
          <w:ilvl w:val="3"/>
          <w:numId w:val="22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Tratar mal a otros</w:t>
      </w:r>
    </w:p>
    <w:p w:rsidP="00000000" w:rsidRPr="00000000" w:rsidR="00000000" w:rsidDel="00000000" w:rsidRDefault="00000000">
      <w:pPr>
        <w:numPr>
          <w:ilvl w:val="3"/>
          <w:numId w:val="22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Tener amargura contra otro</w:t>
      </w:r>
    </w:p>
    <w:p w:rsidP="00000000" w:rsidRPr="00000000" w:rsidR="00000000" w:rsidDel="00000000" w:rsidRDefault="00000000">
      <w:pPr>
        <w:numPr>
          <w:ilvl w:val="3"/>
          <w:numId w:val="22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Controlar a otros (manipular, empujar)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Busca el que te hará caer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el pescador y la carnada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¿Cuáles pecados son realmente tentadores para ti?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8" w:colFirst="0" w:name="h.kk4apbtyh6y5" w:colLast="0"/>
      <w:bookmarkEnd w:id="28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Conocer a la Palabra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voluntad de Dios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Contradice nuestros instintos y deseos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orienta con los deseos de Dios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reconoció a las trampas por conocer la Palabra y la voluntad de Dios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Leerla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Meditar en ella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Sentirás más lo feo que es el pecado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Olerá mal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Espíritu te guiará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9" w:colFirst="0" w:name="h.4hphjuax8hel" w:colLast="0"/>
      <w:bookmarkEnd w:id="29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Reconocer para luchar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las reconocemos, podemos luchamos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próxima semana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30" w:colFirst="0" w:name="h.k4cwc7wokixp" w:colLast="0"/>
      <w:bookmarkEnd w:id="30"/>
      <w:r w:rsidRPr="00000000" w:rsidR="00000000" w:rsidDel="00000000">
        <w:rPr>
          <w:b w:val="1"/>
          <w:sz w:val="36"/>
          <w:highlight w:val="white"/>
          <w:rtl w:val="0"/>
        </w:rPr>
        <w:t xml:space="preserve">Tarea de la semana: Estar pendiente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Anticiparlas de antemano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Cuáles son tus debilidades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Aprender a reconocerlas de antemano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vienen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Cuáles son las situaciones que te debilitan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Reconocerlas en el momento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Decir: "Esta es una tentación"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31" w:colFirst="0" w:name="h.s6qygdwejnq9" w:colLast="0"/>
      <w:bookmarkEnd w:id="31"/>
      <w:r w:rsidRPr="00000000" w:rsidR="00000000" w:rsidDel="00000000">
        <w:rPr>
          <w:b w:val="1"/>
          <w:sz w:val="36"/>
          <w:highlight w:val="white"/>
          <w:rtl w:val="0"/>
        </w:rPr>
        <w:t xml:space="preserve">Comunion: recordamos la cruz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Pensar en el pecado nos recuerda de cuanto fallamos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2" w:colFirst="0" w:name="h.uiv5srmy4155" w:colLast="0"/>
      <w:bookmarkEnd w:id="32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La comunión nos recuerda de la cruz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absorbió la ira de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3" w:colFirst="0" w:name="h.bowentr8aut9" w:colLast="0"/>
      <w:bookmarkEnd w:id="33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Te invita a recibir este perdon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la decisión de entrar en la cruz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arrepentirte y bautizarte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4" w:colFirst="0" w:name="h.f4jnxwjs4h96" w:colLast="0"/>
      <w:bookmarkEnd w:id="34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Te invita a sentir paz en vez de condenación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eres hijo de Dios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hay condenación por ti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0" w:line="480" w:before="0"/>
      <w:contextualSpacing w:val="1"/>
      <w:jc w:val="center"/>
    </w:pPr>
    <w:rPr>
      <w:b w:val="0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rFonts w:cs="Arial" w:hAnsi="Arial" w:eastAsia="Arial" w:ascii="Arial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10.docx</dc:title>
</cp:coreProperties>
</file>