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h736ew8shyyi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44 Formados por Nuestros Deseos — Estudio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¿En qué te enfocas?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deseas?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o quién ocupa tus pensamientos?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Nos enfocamos en lo que está al centro de nuestro corazón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Nuestros ídolos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gkglm5npt2e" w:id="1"/>
      <w:bookmarkEnd w:id="1"/>
      <w:r w:rsidDel="00000000" w:rsidR="00000000" w:rsidRPr="00000000">
        <w:rPr>
          <w:highlight w:val="white"/>
          <w:rtl w:val="0"/>
        </w:rPr>
        <w:t xml:space="preserve">Idea grande: Lo que deseamos forma lo que somos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Lo que está en el centro de nuestro corazón es lo que más deseamos,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 forma lo que somos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870tll7n5q2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Texto: Mateo 6:22-23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y cómo nos forma lo que deseamos (lo que tiene nuestro enfoque)?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has sido formado para bien cuando te has enfocado más en Dios?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has sido formado para mal cuando te has enfocado en otra cosa en la vida?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7icfishvrjp" w:id="3"/>
      <w:bookmarkEnd w:id="3"/>
      <w:r w:rsidDel="00000000" w:rsidR="00000000" w:rsidRPr="00000000">
        <w:rPr>
          <w:highlight w:val="white"/>
          <w:rtl w:val="0"/>
        </w:rPr>
        <w:t xml:space="preserve">Debemos enfocarnos principalmente en Dios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vexefkbn583p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Salmo 63, Salmo 16, Salmo 88, Salmo 84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hacer para enfocarnos más en Dios?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(Para pensar más en Dios, para desear más a Dios)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7wzcv2k10cta" w:id="5"/>
      <w:bookmarkEnd w:id="5"/>
      <w:r w:rsidDel="00000000" w:rsidR="00000000" w:rsidRPr="00000000">
        <w:rPr>
          <w:highlight w:val="white"/>
          <w:rtl w:val="0"/>
        </w:rPr>
        <w:t xml:space="preserve">Aplicación: Enfocarnos más en Dios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enfocarte más en Dios?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¿Tomar la decisión de entregarte a Él y seguirle, por arrepentirte y bautizarte?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¿Crear o aumentar el hábito de leer la Biblia, orar, meditar en la Palabra, cantar, o ayunar?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vas a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