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Las Dos Puertas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ww4qx0wjn1ha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yabjxqei7ao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 por su ejemplo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1c33syt4vi2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Cortos y fuertes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44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serie de enseñanzas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Breves, concisas y precisas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Fáciles de entender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Difíciles de obedecer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44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Transforman la vida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Tratar a otros cómo quisiéramos ser tratados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y6h4q1obomv2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Realidad y Problema: Nos dejamos llevar por la vida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que la vida nos lleve a dónde nos quiere llevar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t22cmuuekf9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Llevados por la corriente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 tomar nuestras propias decisiones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no es así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hacer lo que debes o quisieras hacer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Camino de menos resistencia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nadie nos critique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nadie nos oponga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 haya problemas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Dejamos que otros factores decidan cómo va a ser nuestra vida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decidimos basado en estos factores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spacing w:after="220" w:before="22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Deseos — la carne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lo que nos da las ganas  hacer en el momento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quiero algo, lo hago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has hecho esto?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Circunstancias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lo que sentimos forzado hacer por las circunstancias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necesidades y demandas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¿Alguna vez has sentido forzado a tomar una decisión que no querías tomar por las circunstancias?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deseos de otros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lo que los demás quieren que hagamos</w:t>
      </w:r>
    </w:p>
    <w:p w:rsidR="00000000" w:rsidDel="00000000" w:rsidP="00000000" w:rsidRDefault="00000000" w:rsidRPr="00000000">
      <w:pPr>
        <w:numPr>
          <w:ilvl w:val="1"/>
          <w:numId w:val="2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pensar en un ejemplo de tu vida?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iw38jg37ikd5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Si sigues la corriente, las cosas salen mal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¿Puedes pensar en malas decisiones y malos caminos que has tomado por dejarte llevar por la corriente?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4cpnfuos29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Seguimos la corriente en cuanto a Dios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más serio que puede haber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 la eternidad está en juego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llevamos alrededor de Dios y la iglesia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 queremos nada que nos incomode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Que haga que nos critiquen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Que nos haga sacrificar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tomamos decisiones importantes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tomamos la decisión de seguir a Jesús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decidimos entregamos del todo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Reino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nuestra relación con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perseveramos después de decidir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Terminamos lejos de Dios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Arriesgamos nuestra vida y nuestra eternidad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4gt9vvsqn5ks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Debemos escoger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dejarnos llevar por la corriente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no tomar nuestras propias decisiones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Especialmente relacionado con Dios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jfr5qdkn33d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Idea: Te toca escoger entre la vida y la muerte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final, por dejarte llevar por la vida, llegarás a la muerte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por decidir (una vez y continuamente después),</w:t>
      </w:r>
    </w:p>
    <w:p w:rsidR="00000000" w:rsidDel="00000000" w:rsidP="00000000" w:rsidRDefault="00000000" w:rsidRPr="00000000">
      <w:pPr>
        <w:numPr>
          <w:ilvl w:val="2"/>
          <w:numId w:val="2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llegas a la vida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puedes escoger</w:t>
      </w:r>
    </w:p>
    <w:p w:rsidR="00000000" w:rsidDel="00000000" w:rsidP="00000000" w:rsidRDefault="00000000" w:rsidRPr="00000000">
      <w:pPr>
        <w:numPr>
          <w:ilvl w:val="1"/>
          <w:numId w:val="2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puedes escoger la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inr87ph2cv0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Mateo 7:13-14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“Entren por la puerta estrecha, porque ancha es la puerta y amplia es la senda que lleva a la perdición, y muchos son los que entran por ella.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“Pero estrecha es la puerta y angosta la senda que lleva a la vida, y pocos son los que la hallan.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dos puertas, caminos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Pasarás por una o la otra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llevará a la muerte o la vida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 lo posible por entrar por la puerta de la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blt023r06v6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La puerta y camino de la muerte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“Entren por la puerta estrecha, porque ancha es la puerta y amplia es la senda que lleva a la perdición, y muchos son los que entran por ella.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rczs7f4czr3" w:id="16"/>
      <w:bookmarkEnd w:id="1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Dónde te llevará la corriente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Ancha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fácil entrar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Sin hacer nada, llegarás allí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Tu carne, la sociedad, tus amigos, la vida, tu egoísmo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Todos te llevan allí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vl2gl3opzrrn" w:id="17"/>
      <w:bookmarkEnd w:id="1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Lo más natural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naturaleza pecaminosa es lo más natural y fácil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te tiene que guiar a pecar 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vivir tu propia vida y ser egoísta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Rebelamos contra Dios naturalmente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instinto, la carne y por naturaleza</w:t>
      </w:r>
    </w:p>
    <w:p w:rsidR="00000000" w:rsidDel="00000000" w:rsidP="00000000" w:rsidRDefault="00000000" w:rsidRPr="00000000">
      <w:pPr>
        <w:numPr>
          <w:ilvl w:val="2"/>
          <w:numId w:val="11"/>
        </w:numPr>
        <w:ind w:left="216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Desde Adán y Eva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los niños saben decir no a sus papás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9ezdvwaon6az" w:id="18"/>
      <w:bookmarkEnd w:id="18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 a la muerte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Lejos de Dios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Sin entregarte a Él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Sin vivir como seguidor de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Sin buscarlo a diario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Destrucción en esta vida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cuerpo y espíritu sufre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Lastimamos a otros personas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Muerte eterna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ira de Dios derramada sobre nosotros por toda la eternidad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8igyppo47hp" w:id="19"/>
      <w:bookmarkEnd w:id="1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Muchos, la mayoría, la escogen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mayoría de la gente la escogen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Es la triste realidad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estoy diciendo que no puedes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Sino, no seas de los muchos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c7apv6o6nh4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La puerta y camino de la vida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“Pero estrecha es la puerta y angosta la senda que lleva a la vida, y pocos son los que la hallan.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qdtq9sdgpzkh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Tienes que buscar y decidir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Estrecha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encontrarás por accidente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corriente de la vida no te llevará allí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Tienes que optar por entrar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obaz87vnjy7u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No viene naturalmente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Angosta o difícil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No  nos nace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de ser nuestro propio jefe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que Jesús sea tu Señor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Abrirte a la burla y el rechazo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Por públicamente decidir seguir a Jesús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 a tí mismo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Imitar más a Jesús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Dejar pecado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Pasar mucho tiempo con Dios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Practicar las disciplinas espirituales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leer, orar, meditar, ayunar, cantar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Dedicarte a su Reino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traer a otros a su Reino</w:t>
      </w:r>
    </w:p>
    <w:p w:rsidR="00000000" w:rsidDel="00000000" w:rsidP="00000000" w:rsidRDefault="00000000" w:rsidRPr="00000000">
      <w:pPr>
        <w:numPr>
          <w:ilvl w:val="2"/>
          <w:numId w:val="13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parte de la comunidad de creyentes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jno1xn1plwt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Lleva a la vida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Vida abundante en esta vida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Satisfecho y feliz en Dios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Propósito verdadero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</w:t>
      </w:r>
    </w:p>
    <w:p w:rsidR="00000000" w:rsidDel="00000000" w:rsidP="00000000" w:rsidRDefault="00000000" w:rsidRPr="00000000">
      <w:pPr>
        <w:numPr>
          <w:ilvl w:val="2"/>
          <w:numId w:val="18"/>
        </w:numPr>
        <w:ind w:left="216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La conexión real con Dios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Vida eterna con Dios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r4sgtxc0axe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Pocos la hallan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pocos que escogen y perseveran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todas estas razones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 diciendo que no hay esperanza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Sino, sé tu uno de ellos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debemos hacer?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4439bhal0svs" w:id="25"/>
      <w:bookmarkEnd w:id="2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Escoje la vida, rechaza la muerte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tu relación con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Tu, individualmente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13 “Entren por la puerta estrecha, porque ancha es la puerta y amplia es la senda que lleva a la perdición, y muchos son los que entran por ella.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i8aux4ctb8xd" w:id="26"/>
      <w:bookmarkEnd w:id="26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Decida entrar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Entra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orden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esforzarnos a hacerlo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viene naturalmente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 pueden hacer</w:t>
      </w:r>
    </w:p>
    <w:p w:rsidR="00000000" w:rsidDel="00000000" w:rsidP="00000000" w:rsidRDefault="00000000" w:rsidRPr="00000000">
      <w:pPr>
        <w:numPr>
          <w:ilvl w:val="1"/>
          <w:numId w:val="1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lo manda a todos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ad3ft9207oz2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¿Cómo entrar?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seguir a Jesús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propia decisión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como tu Señor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Cristo cada día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cerca a Él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Imitarlo</w:t>
      </w:r>
    </w:p>
    <w:p w:rsidR="00000000" w:rsidDel="00000000" w:rsidP="00000000" w:rsidRDefault="00000000" w:rsidRPr="00000000">
      <w:pPr>
        <w:numPr>
          <w:ilvl w:val="2"/>
          <w:numId w:val="23"/>
        </w:numPr>
        <w:ind w:left="216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Dejar pecado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Vivir como parte de su familia o comunidad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Llevar a otros a su Reino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Perseverar y no dejar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ovnw1k9dsug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¿En cuál de las dos caminos estás?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¿Cuál es tu próximo paso para entrar por la puerta de la vida?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¿Has tomado la decisión de seguir a Jesús?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¿Estás viviendo una vida entregada a seguirle?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zdauu4lm0g2j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Decida por Dios hoy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 tu decisión hoy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Entrégate a seguir a Cristo si ya has decidido por esta puerta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lvginjk5hh7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Entra -- Toma la decisión de seguir a Jesús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a Él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Aceptarlo como tu Señor y Salvador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tp79yxm5p5f" w:id="31"/>
      <w:bookmarkEnd w:id="3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Siga -- Perseverar y entregarte más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Perseverar en el camino de la vida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más a seguirle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fhkpx2so7ih" w:id="32"/>
      <w:bookmarkEnd w:id="32"/>
      <w:r w:rsidDel="00000000" w:rsidR="00000000" w:rsidRPr="00000000">
        <w:rPr>
          <w:b w:val="1"/>
          <w:sz w:val="27"/>
          <w:szCs w:val="27"/>
          <w:rtl w:val="0"/>
        </w:rPr>
        <w:t xml:space="preserve">Te ruego escoja la vida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esperes para mañana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necesitas escuchar: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Entrégate a Jesús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Hazlo, es la mejor vida posible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Perseverar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te vas a arrepentir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Entregarte más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Reino y tu relación con Dios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Hazlo -- es la mejor vida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 la decisión que Dios ha puesto delante de ti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otn3d25gbsh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Comunión: Recordamos y agradecemos porque podemos escoger la vida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por la vida, muerte y resurrección de Cristo podemos tener esta opción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Profundo agradecimiento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 total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