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ru8usuk719pb" w:id="0"/>
      <w:bookmarkEnd w:id="0"/>
      <w:r w:rsidDel="00000000" w:rsidR="00000000" w:rsidRPr="00000000">
        <w:rPr>
          <w:rtl w:val="0"/>
        </w:rPr>
        <w:t xml:space="preserve">¿Por qué? Las preguntas que nos hacen miserables #7 — ¿Por qué nunca estoy feliz?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nunca estamos totalmente felices y siempre queremos más?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cosas que perseguimos en busca de nuestra felicidad?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qjajew5zze4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npn3zcmer40q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Podemos estar completamente felices, contentos y satisfechos en Dios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8v9soufwzmcq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imn82arjima" w:id="4"/>
      <w:bookmarkEnd w:id="4"/>
      <w:r w:rsidDel="00000000" w:rsidR="00000000" w:rsidRPr="00000000">
        <w:rPr>
          <w:color w:val="333333"/>
          <w:rtl w:val="0"/>
        </w:rPr>
        <w:t xml:space="preserve">Filipenses 1:12-18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hallar gozo en Dios cuando nos persiguen?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hpjmd7ewhz9e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foassags56ux" w:id="6"/>
      <w:bookmarkEnd w:id="6"/>
      <w:r w:rsidDel="00000000" w:rsidR="00000000" w:rsidRPr="00000000">
        <w:rPr>
          <w:color w:val="333333"/>
          <w:rtl w:val="0"/>
        </w:rPr>
        <w:t xml:space="preserve">Filipenses 1:19-26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hallar gozo en Dios cuando estamos enfermos o cerca de la muerte?</w:t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44kbdf7a7zaa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3e62bjz4l3xb" w:id="8"/>
      <w:bookmarkEnd w:id="8"/>
      <w:r w:rsidDel="00000000" w:rsidR="00000000" w:rsidRPr="00000000">
        <w:rPr>
          <w:color w:val="333333"/>
          <w:rtl w:val="0"/>
        </w:rPr>
        <w:t xml:space="preserve">Filipenses 2:1-11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hallamos gozo en Dios por medio de servir a los demás?</w:t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qywexbgk9fg7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vajxhgkxpwa7" w:id="10"/>
      <w:bookmarkEnd w:id="10"/>
      <w:r w:rsidDel="00000000" w:rsidR="00000000" w:rsidRPr="00000000">
        <w:rPr>
          <w:color w:val="333333"/>
          <w:rtl w:val="0"/>
        </w:rPr>
        <w:t xml:space="preserve">Filipenses 2:12-18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hallamos gozo en Dios por medio de ser fiel a Jesús?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1wdsukxalb2f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x6our8un2atq" w:id="12"/>
      <w:bookmarkEnd w:id="12"/>
      <w:r w:rsidDel="00000000" w:rsidR="00000000" w:rsidRPr="00000000">
        <w:rPr>
          <w:color w:val="333333"/>
          <w:rtl w:val="0"/>
        </w:rPr>
        <w:t xml:space="preserve">Filipenses 3:1-14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hallamos gozo en Dios por medio de Cristo y el Evangelio?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ldy82p6o6qi4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9sz2qjp9wgam" w:id="14"/>
      <w:bookmarkEnd w:id="14"/>
      <w:r w:rsidDel="00000000" w:rsidR="00000000" w:rsidRPr="00000000">
        <w:rPr>
          <w:color w:val="333333"/>
          <w:rtl w:val="0"/>
        </w:rPr>
        <w:t xml:space="preserve">Filipenses 3:17-21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hallamos gozo en Dios por medio de la esperanza eterna que nos da?</w:t>
      </w:r>
    </w:p>
    <w:p w:rsidR="00000000" w:rsidDel="00000000" w:rsidP="00000000" w:rsidRDefault="00000000" w:rsidRPr="00000000" w14:paraId="0000001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7cmvdl6zd9cw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o7zzj9pgi4fr" w:id="16"/>
      <w:bookmarkEnd w:id="16"/>
      <w:r w:rsidDel="00000000" w:rsidR="00000000" w:rsidRPr="00000000">
        <w:rPr>
          <w:color w:val="333333"/>
          <w:rtl w:val="0"/>
        </w:rPr>
        <w:t xml:space="preserve">Filipenses 4:1-9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hallar gozo en Dios cuando las cosas van mal?</w:t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vgbz99gcob34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gjers5dvwyq4" w:id="18"/>
      <w:bookmarkEnd w:id="18"/>
      <w:r w:rsidDel="00000000" w:rsidR="00000000" w:rsidRPr="00000000">
        <w:rPr>
          <w:color w:val="333333"/>
          <w:rtl w:val="0"/>
        </w:rPr>
        <w:t xml:space="preserve">Filipenses 4:10-20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hallar gozo en Dios cuando tenemos mucho?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¿Y cuando tenemos poco?</w:t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micfkp4cseqv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op34lscgufih" w:id="20"/>
      <w:bookmarkEnd w:id="20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vas a hacer?</w:t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No-Cristiano: ¿Qué te detiene de tomar la decisión de entregarte a Jesús por arrepentirte y bautizarte y entrar en el gozo verdadero que se encuentra en Dios?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Cristiano: ¿Qué necesitas hacer para buscar tu felicidad menos en lo demás y más en Dios?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