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>
          <w:sz w:val="34"/>
          <w:szCs w:val="34"/>
        </w:rPr>
      </w:pPr>
      <w:bookmarkStart w:colFirst="0" w:colLast="0" w:name="_q6pc4ie49srt" w:id="0"/>
      <w:bookmarkEnd w:id="0"/>
      <w:r w:rsidDel="00000000" w:rsidR="00000000" w:rsidRPr="00000000">
        <w:rPr>
          <w:sz w:val="34"/>
          <w:szCs w:val="34"/>
          <w:rtl w:val="0"/>
        </w:rPr>
        <w:t xml:space="preserve">Salmos: Cerca de Dios #13 — 2 Caminos —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t051hqv518zs" w:id="1"/>
      <w:bookmarkEnd w:id="1"/>
      <w:r w:rsidDel="00000000" w:rsidR="00000000" w:rsidRPr="00000000">
        <w:rPr>
          <w:sz w:val="26"/>
          <w:szCs w:val="26"/>
          <w:rtl w:val="0"/>
        </w:rPr>
        <w:t xml:space="preserve">Siempre tenemos dos caminos por delante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after="0" w:afterAutospacing="0"/>
      </w:pPr>
      <w:r w:rsidDel="00000000" w:rsidR="00000000" w:rsidRPr="00000000">
        <w:rPr>
          <w:rtl w:val="0"/>
        </w:rPr>
        <w:t xml:space="preserve">Uno que lleva a la vida, y otro que </w:t>
      </w:r>
      <w:r w:rsidDel="00000000" w:rsidR="00000000" w:rsidRPr="00000000">
        <w:rPr>
          <w:rtl w:val="0"/>
        </w:rPr>
        <w:t xml:space="preserve">lleva </w:t>
      </w:r>
      <w:r w:rsidDel="00000000" w:rsidR="00000000" w:rsidRPr="00000000">
        <w:rPr>
          <w:rtl w:val="0"/>
        </w:rPr>
        <w:t xml:space="preserve">a la muerte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Y cada decisión, acción, palabra, emoción y pensamiento nos lleva por uno o el otro</w:t>
      </w:r>
    </w:p>
    <w:p w:rsidR="00000000" w:rsidDel="00000000" w:rsidP="00000000" w:rsidRDefault="00000000" w:rsidRPr="00000000" w14:paraId="00000006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rv1gasv1l2w0" w:id="2"/>
      <w:bookmarkEnd w:id="2"/>
      <w:r w:rsidDel="00000000" w:rsidR="00000000" w:rsidRPr="00000000">
        <w:rPr>
          <w:sz w:val="26"/>
          <w:szCs w:val="26"/>
          <w:rtl w:val="0"/>
        </w:rPr>
        <w:t xml:space="preserve">Salmo 1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de los dos caminos que tenemos por delante?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¿Cuáles son las acciones que nos llevan en el mal camino?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tiene que ver nuestros compañeros con nuestro camino?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de la vida o la destrucción que entra en nuestra vida por el camino que escogemos?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es tan importante leer la biblia?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significa "deleitarse" en la Palabra de Dios?</w:t>
      </w:r>
    </w:p>
    <w:p w:rsidR="00000000" w:rsidDel="00000000" w:rsidP="00000000" w:rsidRDefault="00000000" w:rsidRPr="00000000" w14:paraId="0000000F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my4d2obahrbi" w:id="3"/>
      <w:bookmarkEnd w:id="3"/>
      <w:r w:rsidDel="00000000" w:rsidR="00000000" w:rsidRPr="00000000">
        <w:rPr>
          <w:sz w:val="26"/>
          <w:szCs w:val="26"/>
          <w:rtl w:val="0"/>
        </w:rPr>
        <w:t xml:space="preserve">Antes de conocer a Cristo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Mateo 7:13-14, Hechos 13:44-49, Hechos 2:37-41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te llama la atención de estos textos?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nos enseña de la decisión de entrar en el camino de la vida?</w:t>
      </w:r>
    </w:p>
    <w:p w:rsidR="00000000" w:rsidDel="00000000" w:rsidP="00000000" w:rsidRDefault="00000000" w:rsidRPr="00000000" w14:paraId="00000014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vxtok5cuygs6" w:id="4"/>
      <w:bookmarkEnd w:id="4"/>
      <w:r w:rsidDel="00000000" w:rsidR="00000000" w:rsidRPr="00000000">
        <w:rPr>
          <w:sz w:val="26"/>
          <w:szCs w:val="26"/>
          <w:rtl w:val="0"/>
        </w:rPr>
        <w:t xml:space="preserve">Después de entregarse a Jesús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1 Timoteo 1:18-20</w:t>
      </w:r>
    </w:p>
    <w:p w:rsidR="00000000" w:rsidDel="00000000" w:rsidP="00000000" w:rsidRDefault="00000000" w:rsidRPr="00000000" w14:paraId="00000017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te llama la atención de estos textos?</w:t>
      </w:r>
    </w:p>
    <w:p w:rsidR="00000000" w:rsidDel="00000000" w:rsidP="00000000" w:rsidRDefault="00000000" w:rsidRPr="00000000" w14:paraId="00000018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¿Cuáles son los dos caminos que el Cristiano tiene por delante?</w:t>
      </w:r>
    </w:p>
    <w:p w:rsidR="00000000" w:rsidDel="00000000" w:rsidP="00000000" w:rsidRDefault="00000000" w:rsidRPr="00000000" w14:paraId="00000019">
      <w:pPr>
        <w:numPr>
          <w:ilvl w:val="1"/>
          <w:numId w:val="5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nos enseña de cómo quedarnos en el camino de la vida?</w:t>
      </w:r>
    </w:p>
    <w:p w:rsidR="00000000" w:rsidDel="00000000" w:rsidP="00000000" w:rsidRDefault="00000000" w:rsidRPr="00000000" w14:paraId="0000001A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Mateo 28:18-20 y 2 Timoteo 4:10</w:t>
      </w:r>
    </w:p>
    <w:p w:rsidR="00000000" w:rsidDel="00000000" w:rsidP="00000000" w:rsidRDefault="00000000" w:rsidRPr="00000000" w14:paraId="0000001C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te llama la atención de estos textos?</w:t>
      </w:r>
    </w:p>
    <w:p w:rsidR="00000000" w:rsidDel="00000000" w:rsidP="00000000" w:rsidRDefault="00000000" w:rsidRPr="00000000" w14:paraId="0000001D">
      <w:pPr>
        <w:numPr>
          <w:ilvl w:val="1"/>
          <w:numId w:val="5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¿Cuáles son los dos caminos que tenemos por delante en cuanto a trabajar en el Reino?</w:t>
      </w:r>
    </w:p>
    <w:p w:rsidR="00000000" w:rsidDel="00000000" w:rsidP="00000000" w:rsidRDefault="00000000" w:rsidRPr="00000000" w14:paraId="0000001E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Santiago 1:14-15 y 1 Corintios 10:13</w:t>
      </w:r>
    </w:p>
    <w:p w:rsidR="00000000" w:rsidDel="00000000" w:rsidP="00000000" w:rsidRDefault="00000000" w:rsidRPr="00000000" w14:paraId="00000020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te llama la atención de estos textos?</w:t>
      </w:r>
    </w:p>
    <w:p w:rsidR="00000000" w:rsidDel="00000000" w:rsidP="00000000" w:rsidRDefault="00000000" w:rsidRPr="00000000" w14:paraId="00000021">
      <w:pPr>
        <w:numPr>
          <w:ilvl w:val="1"/>
          <w:numId w:val="5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nos lleva en el mal camino las tentaciones?</w:t>
      </w:r>
    </w:p>
    <w:p w:rsidR="00000000" w:rsidDel="00000000" w:rsidP="00000000" w:rsidRDefault="00000000" w:rsidRPr="00000000" w14:paraId="00000022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x7sj1cn6uygm" w:id="5"/>
      <w:bookmarkEnd w:id="5"/>
      <w:r w:rsidDel="00000000" w:rsidR="00000000" w:rsidRPr="00000000">
        <w:rPr>
          <w:sz w:val="26"/>
          <w:szCs w:val="26"/>
          <w:rtl w:val="0"/>
        </w:rPr>
        <w:t xml:space="preserve">Aplicación: Qué debemos hacer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Si no te has entregado a Cristo: ¿Qué te detiene de entrar en el camino de vida?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 rendirte a Jesús por arrepentirte me bautizarme</w:t>
      </w:r>
    </w:p>
    <w:p w:rsidR="00000000" w:rsidDel="00000000" w:rsidP="00000000" w:rsidRDefault="00000000" w:rsidRPr="00000000" w14:paraId="00000026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Si eres un Cristiano: ¿Qué necesitas hacer para cuidarte mejor para no desviarte del camino de la vida?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Tal vez preguntarte regularmente: ¿En qué camino me lleva esto (esta actitud, emoción, lo que quiero decir o hacer)?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puedes gozar más de la Palabra de Dios en tu vida diaria?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"/>
      </w:rPr>
    </w:rPrDefault>
    <w:pPrDefault>
      <w:pPr>
        <w:spacing w:after="240" w:before="240" w:line="276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