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68mh51u8ntnz" w:id="0"/>
      <w:bookmarkEnd w:id="0"/>
      <w:r w:rsidDel="00000000" w:rsidR="00000000" w:rsidRPr="00000000">
        <w:rPr>
          <w:rtl w:val="0"/>
        </w:rPr>
        <w:t xml:space="preserve">Salmos 45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Idea grande: Jesús es el gran Rey que vino a la tierra, se sacrificó y ahora reina en los cielos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1dy30b3yxygp" w:id="1"/>
      <w:bookmarkEnd w:id="1"/>
      <w:r w:rsidDel="00000000" w:rsidR="00000000" w:rsidRPr="00000000">
        <w:rPr>
          <w:rtl w:val="0"/>
        </w:rPr>
        <w:t xml:space="preserve">Isaías 52:13-53:11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¿Qué nos enseña de Cristo, su venida y su sacrificio y su gloria?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m2mpqox36n9t" w:id="2"/>
      <w:bookmarkEnd w:id="2"/>
      <w:r w:rsidDel="00000000" w:rsidR="00000000" w:rsidRPr="00000000">
        <w:rPr>
          <w:rtl w:val="0"/>
        </w:rPr>
        <w:t xml:space="preserve">Lucas 1:26-38 y 2:1-21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¿Qué aprendemos de Jesús?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¿Qué podemos aprender de los ejemplos de las demás personas en esta historia?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j8j4wyba5mkd" w:id="3"/>
      <w:bookmarkEnd w:id="3"/>
      <w:r w:rsidDel="00000000" w:rsidR="00000000" w:rsidRPr="00000000">
        <w:rPr>
          <w:rtl w:val="0"/>
        </w:rPr>
        <w:t xml:space="preserve">Salmo 110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¿Qué nos enseña de Jesús, de su reino y gloria?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pu53y0iuh8pf" w:id="4"/>
      <w:bookmarkEnd w:id="4"/>
      <w:r w:rsidDel="00000000" w:rsidR="00000000" w:rsidRPr="00000000">
        <w:rPr>
          <w:rtl w:val="0"/>
        </w:rPr>
        <w:t xml:space="preserve">Aplicación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¿Qué área de mi vida no entrego al señorío de mi Rey?, O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¿Cuál es mi pecado persistente, lo que hago diariamente en desobediencia directa de mi Rey?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