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210n6if9u30r" w:id="0"/>
      <w:bookmarkEnd w:id="0"/>
      <w:r w:rsidDel="00000000" w:rsidR="00000000" w:rsidRPr="00000000">
        <w:rPr>
          <w:rtl w:val="0"/>
        </w:rPr>
        <w:t xml:space="preserve">Salmos 47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es tan importante para nosotros obtener sanidad cuando estamos enfermos?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maneras en que intentamos manipular a Dios para que nos sane?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hacemos un ídolo de la sanidad?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suj26bkjhrb1" w:id="1"/>
      <w:bookmarkEnd w:id="1"/>
      <w:r w:rsidDel="00000000" w:rsidR="00000000" w:rsidRPr="00000000">
        <w:rPr>
          <w:rtl w:val="0"/>
        </w:rPr>
        <w:t xml:space="preserve">Idea grande: Más importante que nuestra sanidad física es la gloria de Dios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4f2m691q3u9u" w:id="2"/>
      <w:bookmarkEnd w:id="2"/>
      <w:r w:rsidDel="00000000" w:rsidR="00000000" w:rsidRPr="00000000">
        <w:rPr>
          <w:rtl w:val="0"/>
        </w:rPr>
        <w:t xml:space="preserve">Filipenses 1:12-30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eran los problemas/dificultades/dolores/peligros que Pablo enfrentaba en este tiempo de su vida?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es lo que más deseaba?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iba a dar gloria a Dios en su vida y en su muerte?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en este texto de cuánto vale e importa nuestra entrega al Reino de Cristo?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54bqzfng0g2g" w:id="3"/>
      <w:bookmarkEnd w:id="3"/>
      <w:r w:rsidDel="00000000" w:rsidR="00000000" w:rsidRPr="00000000">
        <w:rPr>
          <w:rtl w:val="0"/>
        </w:rPr>
        <w:t xml:space="preserve">2 Corintios 12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tuvo esta aflicción en su cuerpo?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no lo sanó Dios?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del orgullo, la enfermedad y la humildad?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nuestra fuerza, nuestra debilidad y el poder de Dios?</w:t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fa0h5aojs8n5" w:id="4"/>
      <w:bookmarkEnd w:id="4"/>
      <w:r w:rsidDel="00000000" w:rsidR="00000000" w:rsidRPr="00000000">
        <w:rPr>
          <w:rtl w:val="0"/>
        </w:rPr>
        <w:t xml:space="preserve">Hebreos 11:32-40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Dios obra en la victoria y derrota terrenal de sus hijos?</w:t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1su68tu2oufp" w:id="5"/>
      <w:bookmarkEnd w:id="5"/>
      <w:r w:rsidDel="00000000" w:rsidR="00000000" w:rsidRPr="00000000">
        <w:rPr>
          <w:rtl w:val="0"/>
        </w:rPr>
        <w:t xml:space="preserve">Aplicación: Debemos buscar la gloria de Dios (en todo)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p4i50kgm3zzx" w:id="6"/>
      <w:bookmarkEnd w:id="6"/>
      <w:r w:rsidDel="00000000" w:rsidR="00000000" w:rsidRPr="00000000">
        <w:rPr>
          <w:rtl w:val="0"/>
        </w:rPr>
        <w:t xml:space="preserve">Cristiano: Buscar la gloria de Dios en momentos de enfermedad y dificultad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puedes hacer para buscar la gloria de Dios cuando estás enfermo y sufriendo?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cos488vnbo1w" w:id="7"/>
      <w:bookmarkEnd w:id="7"/>
      <w:r w:rsidDel="00000000" w:rsidR="00000000" w:rsidRPr="00000000">
        <w:rPr>
          <w:rtl w:val="0"/>
        </w:rPr>
        <w:t xml:space="preserve">No Cristiano: La forma más grande en que puedes glorificar a Dios es por entregarte a Él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Doblarle rodilla y rendirle tu vida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Aceptarlo como tu Señor y Salvador en el momento de arrepentirte y bautizarte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