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e3prme8ofnuw" w:id="0"/>
      <w:bookmarkEnd w:id="0"/>
      <w:r w:rsidDel="00000000" w:rsidR="00000000" w:rsidRPr="00000000">
        <w:rPr>
          <w:rtl w:val="0"/>
        </w:rPr>
        <w:t xml:space="preserve">Ser como… #12 — Ser como Ezequiel</w:t>
      </w:r>
    </w:p>
    <w:p w:rsidR="00000000" w:rsidDel="00000000" w:rsidP="00000000" w:rsidRDefault="00000000" w:rsidRPr="00000000" w14:paraId="00000002">
      <w:pPr>
        <w:pStyle w:val="Heading2"/>
        <w:rPr/>
      </w:pPr>
      <w:bookmarkStart w:colFirst="0" w:colLast="0" w:name="_t2vm6uixqtl3" w:id="1"/>
      <w:bookmarkEnd w:id="1"/>
      <w:r w:rsidDel="00000000" w:rsidR="00000000" w:rsidRPr="00000000">
        <w:rPr>
          <w:rtl w:val="0"/>
        </w:rPr>
        <w:t xml:space="preserve">Tendemos a no hablar el evangelio</w:t>
      </w:r>
    </w:p>
    <w:p w:rsidR="00000000" w:rsidDel="00000000" w:rsidP="00000000" w:rsidRDefault="00000000" w:rsidRPr="00000000" w14:paraId="00000003">
      <w:pPr>
        <w:numPr>
          <w:ilvl w:val="0"/>
          <w:numId w:val="6"/>
        </w:numPr>
        <w:spacing w:after="0" w:afterAutospacing="0"/>
        <w:ind w:left="720"/>
      </w:pPr>
      <w:r w:rsidDel="00000000" w:rsidR="00000000" w:rsidRPr="00000000">
        <w:rPr>
          <w:rtl w:val="0"/>
        </w:rPr>
        <w:t xml:space="preserve">Ni casualmente en conversación</w:t>
      </w:r>
    </w:p>
    <w:p w:rsidR="00000000" w:rsidDel="00000000" w:rsidP="00000000" w:rsidRDefault="00000000" w:rsidRPr="00000000" w14:paraId="00000004">
      <w:pPr>
        <w:numPr>
          <w:ilvl w:val="0"/>
          <w:numId w:val="6"/>
        </w:numPr>
        <w:spacing w:before="0" w:beforeAutospacing="0"/>
        <w:ind w:left="720"/>
      </w:pPr>
      <w:r w:rsidDel="00000000" w:rsidR="00000000" w:rsidRPr="00000000">
        <w:rPr>
          <w:rtl w:val="0"/>
        </w:rPr>
        <w:t xml:space="preserve">No en estudios uno a uno</w:t>
      </w:r>
    </w:p>
    <w:p w:rsidR="00000000" w:rsidDel="00000000" w:rsidP="00000000" w:rsidRDefault="00000000" w:rsidRPr="00000000" w14:paraId="00000005">
      <w:pPr>
        <w:pStyle w:val="Heading4"/>
        <w:rPr/>
      </w:pPr>
      <w:bookmarkStart w:colFirst="0" w:colLast="0" w:name="_5c1y0gm3o6k1" w:id="2"/>
      <w:bookmarkEnd w:id="2"/>
      <w:r w:rsidDel="00000000" w:rsidR="00000000" w:rsidRPr="00000000">
        <w:rPr>
          <w:rtl w:val="0"/>
        </w:rPr>
        <w:t xml:space="preserve">A pesar de que sabemos que debemos</w:t>
      </w:r>
    </w:p>
    <w:p w:rsidR="00000000" w:rsidDel="00000000" w:rsidP="00000000" w:rsidRDefault="00000000" w:rsidRPr="00000000" w14:paraId="00000006">
      <w:pPr>
        <w:numPr>
          <w:ilvl w:val="0"/>
          <w:numId w:val="8"/>
        </w:numPr>
        <w:spacing w:after="0" w:afterAutospacing="0"/>
        <w:ind w:left="720"/>
      </w:pPr>
      <w:r w:rsidDel="00000000" w:rsidR="00000000" w:rsidRPr="00000000">
        <w:rPr>
          <w:rtl w:val="0"/>
        </w:rPr>
        <w:t xml:space="preserve">Jesús lo manda</w:t>
      </w:r>
    </w:p>
    <w:p w:rsidR="00000000" w:rsidDel="00000000" w:rsidP="00000000" w:rsidRDefault="00000000" w:rsidRPr="00000000" w14:paraId="00000007">
      <w:pPr>
        <w:numPr>
          <w:ilvl w:val="0"/>
          <w:numId w:val="8"/>
        </w:numPr>
        <w:spacing w:before="0" w:beforeAutospacing="0"/>
        <w:ind w:left="720"/>
      </w:pPr>
      <w:r w:rsidDel="00000000" w:rsidR="00000000" w:rsidRPr="00000000">
        <w:rPr>
          <w:rtl w:val="0"/>
        </w:rPr>
        <w:t xml:space="preserve">Es el poder de De Dios para salvación</w:t>
      </w:r>
    </w:p>
    <w:p w:rsidR="00000000" w:rsidDel="00000000" w:rsidP="00000000" w:rsidRDefault="00000000" w:rsidRPr="00000000" w14:paraId="00000008">
      <w:pPr>
        <w:pStyle w:val="Heading4"/>
        <w:rPr/>
      </w:pPr>
      <w:bookmarkStart w:colFirst="0" w:colLast="0" w:name="_q7mctfhrvr93" w:id="3"/>
      <w:bookmarkEnd w:id="3"/>
      <w:r w:rsidDel="00000000" w:rsidR="00000000" w:rsidRPr="00000000">
        <w:rPr>
          <w:rtl w:val="0"/>
        </w:rPr>
        <w:t xml:space="preserve">Por pena</w:t>
      </w:r>
    </w:p>
    <w:p w:rsidR="00000000" w:rsidDel="00000000" w:rsidP="00000000" w:rsidRDefault="00000000" w:rsidRPr="00000000" w14:paraId="00000009">
      <w:pPr>
        <w:numPr>
          <w:ilvl w:val="0"/>
          <w:numId w:val="10"/>
        </w:numPr>
        <w:spacing w:after="0" w:afterAutospacing="0"/>
        <w:ind w:left="720"/>
      </w:pPr>
      <w:r w:rsidDel="00000000" w:rsidR="00000000" w:rsidRPr="00000000">
        <w:rPr>
          <w:rtl w:val="0"/>
        </w:rPr>
        <w:t xml:space="preserve">Porque no sentimos cómodos</w:t>
      </w:r>
    </w:p>
    <w:p w:rsidR="00000000" w:rsidDel="00000000" w:rsidP="00000000" w:rsidRDefault="00000000" w:rsidRPr="00000000" w14:paraId="0000000A">
      <w:pPr>
        <w:numPr>
          <w:ilvl w:val="0"/>
          <w:numId w:val="10"/>
        </w:numPr>
        <w:spacing w:after="0" w:afterAutospacing="0" w:before="0" w:beforeAutospacing="0"/>
        <w:ind w:left="720"/>
      </w:pPr>
      <w:r w:rsidDel="00000000" w:rsidR="00000000" w:rsidRPr="00000000">
        <w:rPr>
          <w:rtl w:val="0"/>
        </w:rPr>
        <w:t xml:space="preserve">Por cómo responderán</w:t>
      </w:r>
    </w:p>
    <w:p w:rsidR="00000000" w:rsidDel="00000000" w:rsidP="00000000" w:rsidRDefault="00000000" w:rsidRPr="00000000" w14:paraId="0000000B">
      <w:pPr>
        <w:numPr>
          <w:ilvl w:val="0"/>
          <w:numId w:val="10"/>
        </w:numPr>
        <w:spacing w:after="0" w:afterAutospacing="0" w:before="0" w:beforeAutospacing="0"/>
        <w:ind w:left="720"/>
      </w:pPr>
      <w:r w:rsidDel="00000000" w:rsidR="00000000" w:rsidRPr="00000000">
        <w:rPr>
          <w:rtl w:val="0"/>
        </w:rPr>
        <w:t xml:space="preserve">Porque ni sabemos cómo hacerlo</w:t>
      </w:r>
    </w:p>
    <w:p w:rsidR="00000000" w:rsidDel="00000000" w:rsidP="00000000" w:rsidRDefault="00000000" w:rsidRPr="00000000" w14:paraId="0000000C">
      <w:pPr>
        <w:numPr>
          <w:ilvl w:val="0"/>
          <w:numId w:val="10"/>
        </w:numPr>
        <w:spacing w:after="0" w:afterAutospacing="0" w:before="0" w:beforeAutospacing="0"/>
        <w:ind w:left="720"/>
      </w:pPr>
      <w:r w:rsidDel="00000000" w:rsidR="00000000" w:rsidRPr="00000000">
        <w:rPr>
          <w:rtl w:val="0"/>
        </w:rPr>
        <w:t xml:space="preserve">Que decir</w:t>
      </w:r>
    </w:p>
    <w:p w:rsidR="00000000" w:rsidDel="00000000" w:rsidP="00000000" w:rsidRDefault="00000000" w:rsidRPr="00000000" w14:paraId="0000000D">
      <w:pPr>
        <w:numPr>
          <w:ilvl w:val="0"/>
          <w:numId w:val="10"/>
        </w:numPr>
        <w:spacing w:before="0" w:beforeAutospacing="0"/>
        <w:ind w:left="720"/>
      </w:pPr>
      <w:r w:rsidDel="00000000" w:rsidR="00000000" w:rsidRPr="00000000">
        <w:rPr>
          <w:rtl w:val="0"/>
        </w:rPr>
        <w:t xml:space="preserve">Cómo pedirlo</w:t>
      </w:r>
    </w:p>
    <w:p w:rsidR="00000000" w:rsidDel="00000000" w:rsidP="00000000" w:rsidRDefault="00000000" w:rsidRPr="00000000" w14:paraId="0000000E">
      <w:pPr>
        <w:pStyle w:val="Heading2"/>
        <w:rPr/>
      </w:pPr>
      <w:bookmarkStart w:colFirst="0" w:colLast="0" w:name="_n4zioz2vkvy" w:id="4"/>
      <w:bookmarkEnd w:id="4"/>
      <w:r w:rsidDel="00000000" w:rsidR="00000000" w:rsidRPr="00000000">
        <w:rPr>
          <w:rtl w:val="0"/>
        </w:rPr>
        <w:t xml:space="preserve">Veremos una historia que nos dará un ejemplo de cómo hablar</w:t>
      </w:r>
    </w:p>
    <w:p w:rsidR="00000000" w:rsidDel="00000000" w:rsidP="00000000" w:rsidRDefault="00000000" w:rsidRPr="00000000" w14:paraId="0000000F">
      <w:pPr>
        <w:numPr>
          <w:ilvl w:val="0"/>
          <w:numId w:val="18"/>
        </w:numPr>
        <w:spacing w:after="0" w:afterAutospacing="0"/>
        <w:ind w:left="720"/>
      </w:pPr>
      <w:r w:rsidDel="00000000" w:rsidR="00000000" w:rsidRPr="00000000">
        <w:rPr>
          <w:rtl w:val="0"/>
        </w:rPr>
        <w:t xml:space="preserve">A pesar de la pena y las dudas y la persecución</w:t>
      </w:r>
    </w:p>
    <w:p w:rsidR="00000000" w:rsidDel="00000000" w:rsidP="00000000" w:rsidRDefault="00000000" w:rsidRPr="00000000" w14:paraId="00000010">
      <w:pPr>
        <w:numPr>
          <w:ilvl w:val="0"/>
          <w:numId w:val="18"/>
        </w:numPr>
        <w:spacing w:before="0" w:beforeAutospacing="0"/>
        <w:ind w:left="720"/>
      </w:pPr>
      <w:r w:rsidDel="00000000" w:rsidR="00000000" w:rsidRPr="00000000">
        <w:rPr>
          <w:rtl w:val="0"/>
        </w:rPr>
        <w:t xml:space="preserve">A pesar de no saber qué decir o cómo hacerlo</w:t>
      </w:r>
    </w:p>
    <w:p w:rsidR="00000000" w:rsidDel="00000000" w:rsidP="00000000" w:rsidRDefault="00000000" w:rsidRPr="00000000" w14:paraId="00000011">
      <w:pPr>
        <w:pStyle w:val="Heading4"/>
        <w:rPr/>
      </w:pPr>
      <w:bookmarkStart w:colFirst="0" w:colLast="0" w:name="_4pzb55sc4nez" w:id="5"/>
      <w:bookmarkEnd w:id="5"/>
      <w:r w:rsidDel="00000000" w:rsidR="00000000" w:rsidRPr="00000000">
        <w:rPr>
          <w:rtl w:val="0"/>
        </w:rPr>
        <w:t xml:space="preserve">Ezequiel</w:t>
      </w:r>
    </w:p>
    <w:p w:rsidR="00000000" w:rsidDel="00000000" w:rsidP="00000000" w:rsidRDefault="00000000" w:rsidRPr="00000000" w14:paraId="00000012">
      <w:pPr>
        <w:numPr>
          <w:ilvl w:val="0"/>
          <w:numId w:val="22"/>
        </w:numPr>
        <w:spacing w:after="0" w:afterAutospacing="0"/>
        <w:ind w:left="720"/>
      </w:pPr>
      <w:r w:rsidDel="00000000" w:rsidR="00000000" w:rsidRPr="00000000">
        <w:rPr>
          <w:rtl w:val="0"/>
        </w:rPr>
        <w:t xml:space="preserve">Un hombre que Dios envió a hablar a su pueblo</w:t>
      </w:r>
    </w:p>
    <w:p w:rsidR="00000000" w:rsidDel="00000000" w:rsidP="00000000" w:rsidRDefault="00000000" w:rsidRPr="00000000" w14:paraId="00000013">
      <w:pPr>
        <w:numPr>
          <w:ilvl w:val="0"/>
          <w:numId w:val="22"/>
        </w:numPr>
        <w:spacing w:before="0" w:beforeAutospacing="0"/>
        <w:ind w:left="720"/>
      </w:pPr>
      <w:r w:rsidDel="00000000" w:rsidR="00000000" w:rsidRPr="00000000">
        <w:rPr>
          <w:rtl w:val="0"/>
        </w:rPr>
        <w:t xml:space="preserve">Para que volvieran a Él</w:t>
      </w:r>
    </w:p>
    <w:p w:rsidR="00000000" w:rsidDel="00000000" w:rsidP="00000000" w:rsidRDefault="00000000" w:rsidRPr="00000000" w14:paraId="00000014">
      <w:pPr>
        <w:pStyle w:val="Heading4"/>
        <w:rPr/>
      </w:pPr>
      <w:bookmarkStart w:colFirst="0" w:colLast="0" w:name="_6ukxmkdqg9hn" w:id="6"/>
      <w:bookmarkEnd w:id="6"/>
      <w:r w:rsidDel="00000000" w:rsidR="00000000" w:rsidRPr="00000000">
        <w:rPr>
          <w:rtl w:val="0"/>
        </w:rPr>
        <w:t xml:space="preserve">Tuvo un encuentro con Dios</w:t>
      </w:r>
    </w:p>
    <w:p w:rsidR="00000000" w:rsidDel="00000000" w:rsidP="00000000" w:rsidRDefault="00000000" w:rsidRPr="00000000" w14:paraId="00000015">
      <w:pPr>
        <w:numPr>
          <w:ilvl w:val="0"/>
          <w:numId w:val="2"/>
        </w:numPr>
        <w:ind w:left="720"/>
      </w:pPr>
      <w:r w:rsidDel="00000000" w:rsidR="00000000" w:rsidRPr="00000000">
        <w:rPr>
          <w:rtl w:val="0"/>
        </w:rPr>
        <w:t xml:space="preserve">Llegó a conocer a Dios</w:t>
      </w:r>
    </w:p>
    <w:p w:rsidR="00000000" w:rsidDel="00000000" w:rsidP="00000000" w:rsidRDefault="00000000" w:rsidRPr="00000000" w14:paraId="00000016">
      <w:pPr>
        <w:pStyle w:val="Title"/>
        <w:rPr/>
      </w:pPr>
      <w:bookmarkStart w:colFirst="0" w:colLast="0" w:name="_uzuruf7b678a" w:id="7"/>
      <w:bookmarkEnd w:id="7"/>
      <w:r w:rsidDel="00000000" w:rsidR="00000000" w:rsidRPr="00000000">
        <w:rPr>
          <w:rtl w:val="0"/>
        </w:rPr>
        <w:t xml:space="preserve">Ezequiel 1:1 En el año treinta, al quinto día del mes cuarto, estando yo entre los desterrados junto al río Quebar, los cielos se abrieron y contemplé visiones de Dios.</w:t>
      </w:r>
    </w:p>
    <w:p w:rsidR="00000000" w:rsidDel="00000000" w:rsidP="00000000" w:rsidRDefault="00000000" w:rsidRPr="00000000" w14:paraId="00000017">
      <w:pPr>
        <w:pStyle w:val="Title"/>
        <w:rPr/>
      </w:pPr>
      <w:bookmarkStart w:colFirst="0" w:colLast="0" w:name="_59om1iwxox0n" w:id="8"/>
      <w:bookmarkEnd w:id="8"/>
      <w:r w:rsidDel="00000000" w:rsidR="00000000" w:rsidRPr="00000000">
        <w:rPr>
          <w:rtl w:val="0"/>
        </w:rPr>
        <w:t xml:space="preserve">Ezequiel 1:28 Como el aspecto del arco iris que aparece en las nubes en un día lluvioso, así era el aspecto del resplandor en derredor. Tal era el aspecto de la semejanza de la gloria del Señor. Cuando lo vi, caí rostro en tierra y oí una voz que hablaba.</w:t>
      </w:r>
    </w:p>
    <w:p w:rsidR="00000000" w:rsidDel="00000000" w:rsidP="00000000" w:rsidRDefault="00000000" w:rsidRPr="00000000" w14:paraId="00000018">
      <w:pPr>
        <w:pStyle w:val="Title"/>
        <w:rPr/>
      </w:pPr>
      <w:bookmarkStart w:colFirst="0" w:colLast="0" w:name="_tqc6fdy3h2bd" w:id="9"/>
      <w:bookmarkEnd w:id="9"/>
      <w:r w:rsidDel="00000000" w:rsidR="00000000" w:rsidRPr="00000000">
        <w:rPr>
          <w:rtl w:val="0"/>
        </w:rPr>
        <w:t xml:space="preserve">Ezequiel 2:1 Entonces Él me dijo: «Hijo de hombre, ponte en pie para que Yo te hable». 2 Mientras Él me hablaba, el Espíritu entró en mí y me puso en pie; y oí al que me hablaba. 3 Entonces me dijo: «Hijo de hombre, Yo te envío a los israelitas, a una nación de rebeldes que se ha rebelado contra Mí; ellos y sus padres se han levantado contra Mí hasta este mismo día. 4 A los hijos de duro semblante y corazón empedernido, a quienes te envío, les dirás: “Así dice el Señor Dios”. 5 Tal vez ellos escuchen o dejen de escuchar, porque son una casa rebelde, sabrán que un profeta ha estado entre ellos. 6 Y tú, hijo de hombre, no temas; no les temas a ellos ni a sus palabras aunque haya contigo cardos y espinas y te sientes en escorpiones. No temas sus palabras ni te atemorices ante ellos, porque son una casa rebelde. 7 Les hablarás Mis palabras, escuchen o dejen de escuchar, porque son rebeldes.</w:t>
      </w:r>
    </w:p>
    <w:p w:rsidR="00000000" w:rsidDel="00000000" w:rsidP="00000000" w:rsidRDefault="00000000" w:rsidRPr="00000000" w14:paraId="00000019">
      <w:pPr>
        <w:pStyle w:val="Title"/>
        <w:rPr/>
      </w:pPr>
      <w:bookmarkStart w:colFirst="0" w:colLast="0" w:name="_x8noyutvlw1o" w:id="10"/>
      <w:bookmarkEnd w:id="10"/>
      <w:r w:rsidDel="00000000" w:rsidR="00000000" w:rsidRPr="00000000">
        <w:rPr>
          <w:rtl w:val="0"/>
        </w:rPr>
        <w:t xml:space="preserve">8 »Y tú, hijo de hombre, escucha lo que te hablo; no seas rebelde como esa casa rebelde. Abre tu boca y come lo que te voy a dar». 9 Entonces miré que una mano estaba extendida hacia mí, y en ella había un libro. 10 Él lo desenrolló delante de mí, y estaba escrito por delante y por detrás; y en él estaban escritas lamentaciones, gemidos y ayes.</w:t>
      </w:r>
    </w:p>
    <w:p w:rsidR="00000000" w:rsidDel="00000000" w:rsidP="00000000" w:rsidRDefault="00000000" w:rsidRPr="00000000" w14:paraId="0000001A">
      <w:pPr>
        <w:pStyle w:val="Title"/>
        <w:rPr/>
      </w:pPr>
      <w:bookmarkStart w:colFirst="0" w:colLast="0" w:name="_cpwyh8xibnq3" w:id="11"/>
      <w:bookmarkEnd w:id="11"/>
      <w:r w:rsidDel="00000000" w:rsidR="00000000" w:rsidRPr="00000000">
        <w:rPr>
          <w:rtl w:val="0"/>
        </w:rPr>
        <w:t xml:space="preserve">Ezequiel 3:1 Entonces Él me dijo: «Hijo de hombre, come lo que tienes delante; cómete este rollo, y ve, habla a la casa de Israel». 2 Abrí, pues, mi boca, y Él me dio a comer el rollo. 3 Entonces me dijo: «Hijo de hombre, alimenta tu estómago y llena tu cuerpo de este rollo que te doy». Y lo comí, y fue en mi boca dulce como la miel.</w:t>
      </w:r>
    </w:p>
    <w:p w:rsidR="00000000" w:rsidDel="00000000" w:rsidP="00000000" w:rsidRDefault="00000000" w:rsidRPr="00000000" w14:paraId="0000001B">
      <w:pPr>
        <w:pStyle w:val="Title"/>
        <w:rPr/>
      </w:pPr>
      <w:bookmarkStart w:colFirst="0" w:colLast="0" w:name="_2oaqsvpqfqpq" w:id="12"/>
      <w:bookmarkEnd w:id="12"/>
      <w:r w:rsidDel="00000000" w:rsidR="00000000" w:rsidRPr="00000000">
        <w:rPr>
          <w:rtl w:val="0"/>
        </w:rPr>
        <w:t xml:space="preserve">4 Me dijo además: «Hijo de hombre, ve a la casa de Israel y háblales con Mis palabras. 5 Porque no eres enviado a un pueblo de habla incomprensible y lengua difícil, sino a la casa de Israel. 6 Tampoco te envío a pueblos numerosos de habla incomprensible y lengua difícil cuyas palabras no puedas entender. Aunque si te enviara a ellos, ellos te escucharían. 7 Pero la casa de Israel no querrá escucharte, ya que no quieren escucharme a Mí. Ciertamente toda la casa de Israel es terca y de duro corazón. 8 Por eso he hecho tu rostro tan duro como sus rostros, y tu frente tan dura como sus frentes. 9 Como esmeril, más duro que el pedernal, he hecho tu frente. No les temas ni te atemorices ante ellos, porque son casa rebelde». 10 Además me dijo: «Hijo de hombre, recibe en tu corazón todas Mis palabras que Yo te hablo, y escúchalas atentamente. 11 Y ve a los desterrados, a los hijos de tu pueblo; háblales y diles, escuchen o dejen de escuchar: “Así dice el Señor Dios”».</w:t>
      </w:r>
    </w:p>
    <w:p w:rsidR="00000000" w:rsidDel="00000000" w:rsidP="00000000" w:rsidRDefault="00000000" w:rsidRPr="00000000" w14:paraId="0000001C">
      <w:pPr>
        <w:pStyle w:val="Title"/>
        <w:rPr/>
      </w:pPr>
      <w:bookmarkStart w:colFirst="0" w:colLast="0" w:name="_jpui1j4cgen1" w:id="13"/>
      <w:bookmarkEnd w:id="13"/>
      <w:r w:rsidDel="00000000" w:rsidR="00000000" w:rsidRPr="00000000">
        <w:rPr>
          <w:rtl w:val="0"/>
        </w:rPr>
        <w:t xml:space="preserve">12 Entonces el Espíritu me levantó, y oí detrás de mí un gran ruido atronador: «Bendita sea la gloria del Señor desde Su lugar». 13 Oí el ruido de las alas de los seres vivientes que se tocaban una a la otra, y el ruido de las ruedas junto a ellos, un gran ruido atronador. 14 El Espíritu me levantó y me tomó; yo iba con amargura en la indignación de mi espíritu, y la mano del Señor era fuerte sobre mí. 15 Entonces vine a los desterrados de Tel Abib que habitaban junto al río Quebar, y allí donde ellos vivían, estuve sentado siete días, atónito, en medio de ellos.</w:t>
      </w:r>
    </w:p>
    <w:p w:rsidR="00000000" w:rsidDel="00000000" w:rsidP="00000000" w:rsidRDefault="00000000" w:rsidRPr="00000000" w14:paraId="0000001D">
      <w:pPr>
        <w:pStyle w:val="Title"/>
        <w:rPr/>
      </w:pPr>
      <w:bookmarkStart w:colFirst="0" w:colLast="0" w:name="_88ubido8sppt" w:id="14"/>
      <w:bookmarkEnd w:id="14"/>
      <w:r w:rsidDel="00000000" w:rsidR="00000000" w:rsidRPr="00000000">
        <w:rPr>
          <w:rtl w:val="0"/>
        </w:rPr>
        <w:t xml:space="preserve">16 Después de los siete días vino a mí la palabra del Señor: 17 «Hijo de hombre, te he puesto por centinela de la casa de Israel. Cuando oigas la palabra de Mi boca, adviérteles de Mi parte. 18 Cuando Yo diga al impío: “Ciertamente morirás”, si no le adviertes, si no hablas para advertir al impío de su mal camino a fin de que viva, ese impío morirá por su iniquidad, pero Yo demandaré su sangre de tu mano. 19 Pero si tú has advertido al impío, y este no se aparta de su impiedad ni de su camino impío, él morirá por su iniquidad, pero tú habrás salvado tu vida. 20 Y cuando un justo se desvíe de su justicia y cometa iniquidad, Yo pondré un obstáculo delante de él, y morirá; porque tú no le advertiste, él morirá por su pecado, y las obras de justicia que había hecho no serán recordadas, pero Yo demandaré su sangre de tu mano. 21 Sin embargo, si tú has advertido al justo de que el justo no debe pecar, y él no peca, ciertamente vivirá porque aceptó la advertencia, y tú habrás salvado tu vida».</w:t>
      </w:r>
    </w:p>
    <w:p w:rsidR="00000000" w:rsidDel="00000000" w:rsidP="00000000" w:rsidRDefault="00000000" w:rsidRPr="00000000" w14:paraId="0000001E">
      <w:pPr>
        <w:pStyle w:val="Heading4"/>
        <w:rPr/>
      </w:pPr>
      <w:bookmarkStart w:colFirst="0" w:colLast="0" w:name="_kjbjbzy1w53d" w:id="15"/>
      <w:bookmarkEnd w:id="15"/>
      <w:r w:rsidDel="00000000" w:rsidR="00000000" w:rsidRPr="00000000">
        <w:rPr>
          <w:rtl w:val="0"/>
        </w:rPr>
        <w:t xml:space="preserve">Dios lo escogió para que hablara por Él</w:t>
      </w:r>
    </w:p>
    <w:p w:rsidR="00000000" w:rsidDel="00000000" w:rsidP="00000000" w:rsidRDefault="00000000" w:rsidRPr="00000000" w14:paraId="0000001F">
      <w:pPr>
        <w:numPr>
          <w:ilvl w:val="0"/>
          <w:numId w:val="4"/>
        </w:numPr>
        <w:spacing w:after="0" w:afterAutospacing="0"/>
        <w:ind w:left="720"/>
      </w:pPr>
      <w:r w:rsidDel="00000000" w:rsidR="00000000" w:rsidRPr="00000000">
        <w:rPr>
          <w:rtl w:val="0"/>
        </w:rPr>
        <w:t xml:space="preserve">Para llamar a todos a volver a Él</w:t>
      </w:r>
    </w:p>
    <w:p w:rsidR="00000000" w:rsidDel="00000000" w:rsidP="00000000" w:rsidRDefault="00000000" w:rsidRPr="00000000" w14:paraId="00000020">
      <w:pPr>
        <w:numPr>
          <w:ilvl w:val="0"/>
          <w:numId w:val="4"/>
        </w:numPr>
        <w:spacing w:before="0" w:beforeAutospacing="0"/>
        <w:ind w:left="720"/>
      </w:pPr>
      <w:r w:rsidDel="00000000" w:rsidR="00000000" w:rsidRPr="00000000">
        <w:rPr>
          <w:rtl w:val="0"/>
        </w:rPr>
        <w:t xml:space="preserve">Lo llamó y lo apartó para que hablara</w:t>
      </w:r>
    </w:p>
    <w:p w:rsidR="00000000" w:rsidDel="00000000" w:rsidP="00000000" w:rsidRDefault="00000000" w:rsidRPr="00000000" w14:paraId="00000021">
      <w:pPr>
        <w:pStyle w:val="Heading4"/>
        <w:rPr/>
      </w:pPr>
      <w:bookmarkStart w:colFirst="0" w:colLast="0" w:name="_8c6hr1gn5ulw" w:id="16"/>
      <w:bookmarkEnd w:id="16"/>
      <w:r w:rsidDel="00000000" w:rsidR="00000000" w:rsidRPr="00000000">
        <w:rPr>
          <w:rtl w:val="0"/>
        </w:rPr>
        <w:t xml:space="preserve">Le dio palabras que decir</w:t>
      </w:r>
    </w:p>
    <w:p w:rsidR="00000000" w:rsidDel="00000000" w:rsidP="00000000" w:rsidRDefault="00000000" w:rsidRPr="00000000" w14:paraId="00000022">
      <w:pPr>
        <w:numPr>
          <w:ilvl w:val="0"/>
          <w:numId w:val="26"/>
        </w:numPr>
        <w:spacing w:after="0" w:afterAutospacing="0"/>
        <w:ind w:left="720"/>
      </w:pPr>
      <w:r w:rsidDel="00000000" w:rsidR="00000000" w:rsidRPr="00000000">
        <w:rPr>
          <w:rtl w:val="0"/>
        </w:rPr>
        <w:t xml:space="preserve">Llamar a la gente a arrepentirse, a tomar acción</w:t>
      </w:r>
    </w:p>
    <w:p w:rsidR="00000000" w:rsidDel="00000000" w:rsidP="00000000" w:rsidRDefault="00000000" w:rsidRPr="00000000" w14:paraId="00000023">
      <w:pPr>
        <w:numPr>
          <w:ilvl w:val="0"/>
          <w:numId w:val="26"/>
        </w:numPr>
        <w:spacing w:before="0" w:beforeAutospacing="0"/>
        <w:ind w:left="720"/>
      </w:pPr>
      <w:r w:rsidDel="00000000" w:rsidR="00000000" w:rsidRPr="00000000">
        <w:rPr>
          <w:rtl w:val="0"/>
        </w:rPr>
        <w:t xml:space="preserve">Solo era de confiar y abrir la boca</w:t>
      </w:r>
    </w:p>
    <w:p w:rsidR="00000000" w:rsidDel="00000000" w:rsidP="00000000" w:rsidRDefault="00000000" w:rsidRPr="00000000" w14:paraId="00000024">
      <w:pPr>
        <w:pStyle w:val="Heading4"/>
        <w:rPr/>
      </w:pPr>
      <w:bookmarkStart w:colFirst="0" w:colLast="0" w:name="_5a0bf0ez9htc" w:id="17"/>
      <w:bookmarkEnd w:id="17"/>
      <w:r w:rsidDel="00000000" w:rsidR="00000000" w:rsidRPr="00000000">
        <w:rPr>
          <w:rtl w:val="0"/>
        </w:rPr>
        <w:t xml:space="preserve">Le prometió rechazo</w:t>
      </w:r>
    </w:p>
    <w:p w:rsidR="00000000" w:rsidDel="00000000" w:rsidP="00000000" w:rsidRDefault="00000000" w:rsidRPr="00000000" w14:paraId="00000025">
      <w:pPr>
        <w:pStyle w:val="Heading4"/>
        <w:rPr/>
      </w:pPr>
      <w:bookmarkStart w:colFirst="0" w:colLast="0" w:name="_v9wcbyh18vb2" w:id="18"/>
      <w:bookmarkEnd w:id="18"/>
      <w:r w:rsidDel="00000000" w:rsidR="00000000" w:rsidRPr="00000000">
        <w:rPr>
          <w:rtl w:val="0"/>
        </w:rPr>
        <w:t xml:space="preserve">Y le enseñó la gran responsabilidad de que hablara</w:t>
      </w:r>
    </w:p>
    <w:p w:rsidR="00000000" w:rsidDel="00000000" w:rsidP="00000000" w:rsidRDefault="00000000" w:rsidRPr="00000000" w14:paraId="00000026">
      <w:pPr>
        <w:pStyle w:val="Heading4"/>
        <w:rPr/>
      </w:pPr>
      <w:bookmarkStart w:colFirst="0" w:colLast="0" w:name="_1xpsyquduv92" w:id="19"/>
      <w:bookmarkEnd w:id="19"/>
      <w:r w:rsidDel="00000000" w:rsidR="00000000" w:rsidRPr="00000000">
        <w:rPr>
          <w:rtl w:val="0"/>
        </w:rPr>
        <w:t xml:space="preserve">Él habló</w:t>
      </w:r>
    </w:p>
    <w:p w:rsidR="00000000" w:rsidDel="00000000" w:rsidP="00000000" w:rsidRDefault="00000000" w:rsidRPr="00000000" w14:paraId="00000027">
      <w:pPr>
        <w:numPr>
          <w:ilvl w:val="0"/>
          <w:numId w:val="11"/>
        </w:numPr>
        <w:ind w:left="720"/>
      </w:pPr>
      <w:r w:rsidDel="00000000" w:rsidR="00000000" w:rsidRPr="00000000">
        <w:rPr>
          <w:rtl w:val="0"/>
        </w:rPr>
        <w:t xml:space="preserve">A pesar del rechazo</w:t>
      </w:r>
    </w:p>
    <w:p w:rsidR="00000000" w:rsidDel="00000000" w:rsidP="00000000" w:rsidRDefault="00000000" w:rsidRPr="00000000" w14:paraId="00000028">
      <w:pPr>
        <w:pStyle w:val="Heading2"/>
        <w:rPr/>
      </w:pPr>
      <w:bookmarkStart w:colFirst="0" w:colLast="0" w:name="_gptr3cn76z6h" w:id="20"/>
      <w:bookmarkEnd w:id="20"/>
      <w:r w:rsidDel="00000000" w:rsidR="00000000" w:rsidRPr="00000000">
        <w:rPr>
          <w:rtl w:val="0"/>
        </w:rPr>
        <w:t xml:space="preserve">Nosotros</w:t>
      </w:r>
    </w:p>
    <w:p w:rsidR="00000000" w:rsidDel="00000000" w:rsidP="00000000" w:rsidRDefault="00000000" w:rsidRPr="00000000" w14:paraId="00000029">
      <w:pPr>
        <w:numPr>
          <w:ilvl w:val="0"/>
          <w:numId w:val="14"/>
        </w:numPr>
        <w:ind w:left="720"/>
      </w:pPr>
      <w:r w:rsidDel="00000000" w:rsidR="00000000" w:rsidRPr="00000000">
        <w:rPr>
          <w:rtl w:val="0"/>
        </w:rPr>
        <w:t xml:space="preserve">Dios quiere que seamos como Ezequiel</w:t>
      </w:r>
    </w:p>
    <w:p w:rsidR="00000000" w:rsidDel="00000000" w:rsidP="00000000" w:rsidRDefault="00000000" w:rsidRPr="00000000" w14:paraId="0000002A">
      <w:pPr>
        <w:pStyle w:val="Heading4"/>
        <w:rPr/>
      </w:pPr>
      <w:bookmarkStart w:colFirst="0" w:colLast="0" w:name="_jlt2vnah7o3u" w:id="21"/>
      <w:bookmarkEnd w:id="21"/>
      <w:r w:rsidDel="00000000" w:rsidR="00000000" w:rsidRPr="00000000">
        <w:rPr>
          <w:rtl w:val="0"/>
        </w:rPr>
        <w:t xml:space="preserve">Nos da un encuentro consigo</w:t>
      </w:r>
    </w:p>
    <w:p w:rsidR="00000000" w:rsidDel="00000000" w:rsidP="00000000" w:rsidRDefault="00000000" w:rsidRPr="00000000" w14:paraId="0000002B">
      <w:pPr>
        <w:numPr>
          <w:ilvl w:val="0"/>
          <w:numId w:val="15"/>
        </w:numPr>
        <w:ind w:left="720"/>
      </w:pPr>
      <w:r w:rsidDel="00000000" w:rsidR="00000000" w:rsidRPr="00000000">
        <w:rPr>
          <w:rtl w:val="0"/>
        </w:rPr>
        <w:t xml:space="preserve">Cuando llegamos a ser sus hijos</w:t>
      </w:r>
    </w:p>
    <w:p w:rsidR="00000000" w:rsidDel="00000000" w:rsidP="00000000" w:rsidRDefault="00000000" w:rsidRPr="00000000" w14:paraId="0000002C">
      <w:pPr>
        <w:pStyle w:val="Title"/>
        <w:rPr/>
      </w:pPr>
      <w:bookmarkStart w:colFirst="0" w:colLast="0" w:name="_b3s012lml6xu" w:id="22"/>
      <w:bookmarkEnd w:id="22"/>
      <w:r w:rsidDel="00000000" w:rsidR="00000000" w:rsidRPr="00000000">
        <w:rPr>
          <w:rtl w:val="0"/>
        </w:rPr>
        <w:t xml:space="preserve">Hechos 2:38 Entonces Pedro les dijo: «Arrepiéntanse y sean bautizados cada uno de ustedes en el nombre de Jesucristo para perdón de sus pecados, y recibirán el don del Espíritu Santo.</w:t>
      </w:r>
    </w:p>
    <w:p w:rsidR="00000000" w:rsidDel="00000000" w:rsidP="00000000" w:rsidRDefault="00000000" w:rsidRPr="00000000" w14:paraId="0000002D">
      <w:pPr>
        <w:pStyle w:val="Heading4"/>
        <w:rPr/>
      </w:pPr>
      <w:bookmarkStart w:colFirst="0" w:colLast="0" w:name="_6lk4gkypf4qh" w:id="23"/>
      <w:bookmarkEnd w:id="23"/>
      <w:r w:rsidDel="00000000" w:rsidR="00000000" w:rsidRPr="00000000">
        <w:rPr>
          <w:rtl w:val="0"/>
        </w:rPr>
        <w:t xml:space="preserve">Nos escoge</w:t>
      </w:r>
    </w:p>
    <w:p w:rsidR="00000000" w:rsidDel="00000000" w:rsidP="00000000" w:rsidRDefault="00000000" w:rsidRPr="00000000" w14:paraId="0000002E">
      <w:pPr>
        <w:numPr>
          <w:ilvl w:val="0"/>
          <w:numId w:val="12"/>
        </w:numPr>
        <w:ind w:left="720"/>
      </w:pPr>
      <w:r w:rsidDel="00000000" w:rsidR="00000000" w:rsidRPr="00000000">
        <w:rPr>
          <w:rtl w:val="0"/>
        </w:rPr>
        <w:t xml:space="preserve">Nos llama a hablar</w:t>
      </w:r>
    </w:p>
    <w:p w:rsidR="00000000" w:rsidDel="00000000" w:rsidP="00000000" w:rsidRDefault="00000000" w:rsidRPr="00000000" w14:paraId="0000002F">
      <w:pPr>
        <w:pStyle w:val="Title"/>
        <w:rPr/>
      </w:pPr>
      <w:bookmarkStart w:colFirst="0" w:colLast="0" w:name="_pydjw8y13tx1" w:id="24"/>
      <w:bookmarkEnd w:id="24"/>
      <w:r w:rsidDel="00000000" w:rsidR="00000000" w:rsidRPr="00000000">
        <w:rPr>
          <w:rtl w:val="0"/>
        </w:rPr>
        <w:t xml:space="preserve">Efesios 2:10 Porque somos hechura Suya, creados en Cristo Jesús para hacer buenas obras, las cuales Dios preparó de antemano para que anduviéramos en ellas.</w:t>
      </w:r>
    </w:p>
    <w:p w:rsidR="00000000" w:rsidDel="00000000" w:rsidP="00000000" w:rsidRDefault="00000000" w:rsidRPr="00000000" w14:paraId="00000030">
      <w:pPr>
        <w:pStyle w:val="Title"/>
        <w:rPr/>
      </w:pPr>
      <w:bookmarkStart w:colFirst="0" w:colLast="0" w:name="_ipgg2frz7iy8" w:id="25"/>
      <w:bookmarkEnd w:id="25"/>
      <w:r w:rsidDel="00000000" w:rsidR="00000000" w:rsidRPr="00000000">
        <w:rPr>
          <w:rtl w:val="0"/>
        </w:rPr>
        <w:t xml:space="preserve">Mateo 28:18 Acercándose Jesús, les dijo: «Toda autoridad me ha sido dada en el cielo y en la tierra. 19 Vayan, pues, y hagan discípulosdetodas las naciones, bautizándolosen el nombre del Padre y del Hijo y del Espíritu Santo, 20 enseñándoles a guardar todo lo que les he mandado; y ¡recuerden! Yo estoy con ustedestodos los días, hasta el findel mundo».</w:t>
      </w:r>
    </w:p>
    <w:p w:rsidR="00000000" w:rsidDel="00000000" w:rsidP="00000000" w:rsidRDefault="00000000" w:rsidRPr="00000000" w14:paraId="00000031">
      <w:pPr>
        <w:pStyle w:val="Heading4"/>
        <w:rPr/>
      </w:pPr>
      <w:bookmarkStart w:colFirst="0" w:colLast="0" w:name="_bxvh2c8ai6fl" w:id="26"/>
      <w:bookmarkEnd w:id="26"/>
      <w:r w:rsidDel="00000000" w:rsidR="00000000" w:rsidRPr="00000000">
        <w:rPr>
          <w:rtl w:val="0"/>
        </w:rPr>
        <w:t xml:space="preserve">Nos da el Evangelio</w:t>
      </w:r>
    </w:p>
    <w:p w:rsidR="00000000" w:rsidDel="00000000" w:rsidP="00000000" w:rsidRDefault="00000000" w:rsidRPr="00000000" w14:paraId="00000032">
      <w:pPr>
        <w:numPr>
          <w:ilvl w:val="0"/>
          <w:numId w:val="3"/>
        </w:numPr>
        <w:ind w:left="720"/>
      </w:pPr>
      <w:r w:rsidDel="00000000" w:rsidR="00000000" w:rsidRPr="00000000">
        <w:rPr>
          <w:rtl w:val="0"/>
        </w:rPr>
        <w:t xml:space="preserve">Palabras poderosas que decir</w:t>
      </w:r>
    </w:p>
    <w:p w:rsidR="00000000" w:rsidDel="00000000" w:rsidP="00000000" w:rsidRDefault="00000000" w:rsidRPr="00000000" w14:paraId="00000033">
      <w:pPr>
        <w:pStyle w:val="Title"/>
        <w:rPr/>
      </w:pPr>
      <w:bookmarkStart w:colFirst="0" w:colLast="0" w:name="_h3xvd9mitvd8" w:id="27"/>
      <w:bookmarkEnd w:id="27"/>
      <w:r w:rsidDel="00000000" w:rsidR="00000000" w:rsidRPr="00000000">
        <w:rPr>
          <w:rtl w:val="0"/>
        </w:rPr>
        <w:t xml:space="preserve">Marcos 16:15 Y les dijo: «Vayan por todo el mundo y prediquen el evangelio a toda criatura. 16 El que crea y sea bautizado será salvo; pero el que no crea será condenado.</w:t>
      </w:r>
    </w:p>
    <w:p w:rsidR="00000000" w:rsidDel="00000000" w:rsidP="00000000" w:rsidRDefault="00000000" w:rsidRPr="00000000" w14:paraId="00000034">
      <w:pPr>
        <w:pStyle w:val="Title"/>
        <w:rPr/>
      </w:pPr>
      <w:bookmarkStart w:colFirst="0" w:colLast="0" w:name="_5oz1dfuve4li" w:id="28"/>
      <w:bookmarkEnd w:id="28"/>
      <w:r w:rsidDel="00000000" w:rsidR="00000000" w:rsidRPr="00000000">
        <w:rPr>
          <w:rtl w:val="0"/>
        </w:rPr>
        <w:t xml:space="preserve">1 Corintios 15:1 Ahora les hago saber, hermanos, el evangelio que les prediqué, el cual también ustedes recibieron, en el cual también están firmes, 2 por el cual también son salvos, si retienen la palabra que les prediqué, a no ser que hayan creído en vano.</w:t>
      </w:r>
    </w:p>
    <w:p w:rsidR="00000000" w:rsidDel="00000000" w:rsidP="00000000" w:rsidRDefault="00000000" w:rsidRPr="00000000" w14:paraId="00000035">
      <w:pPr>
        <w:pStyle w:val="Title"/>
        <w:rPr/>
      </w:pPr>
      <w:bookmarkStart w:colFirst="0" w:colLast="0" w:name="_xwhlcgy9zw31" w:id="29"/>
      <w:bookmarkEnd w:id="29"/>
      <w:r w:rsidDel="00000000" w:rsidR="00000000" w:rsidRPr="00000000">
        <w:rPr>
          <w:rtl w:val="0"/>
        </w:rPr>
        <w:t xml:space="preserve">3 Porque yo les entregué en primer lugar lo mismo que recibí: que Cristo murió por nuestros pecados, conforme a las Escrituras; 4 que fue sepultado y que resucitó al tercer día, conforme a las Escrituras; 5 que se apareció a Cefas y después a los doce.</w:t>
      </w:r>
    </w:p>
    <w:p w:rsidR="00000000" w:rsidDel="00000000" w:rsidP="00000000" w:rsidRDefault="00000000" w:rsidRPr="00000000" w14:paraId="00000036">
      <w:pPr>
        <w:pStyle w:val="Title"/>
        <w:rPr/>
      </w:pPr>
      <w:bookmarkStart w:colFirst="0" w:colLast="0" w:name="_jv5zj9panl66" w:id="30"/>
      <w:bookmarkEnd w:id="30"/>
      <w:r w:rsidDel="00000000" w:rsidR="00000000" w:rsidRPr="00000000">
        <w:rPr>
          <w:rtl w:val="0"/>
        </w:rPr>
        <w:t xml:space="preserve">Romanos 1:16 Porque no me avergüenzo del evangelio, pues es el poder de Dios para la salvación de todo el que cree, del judío primeramente y también del griego. 17 Porque en el evangelio la justicia de Dios se revela por fe y para fe, como está escrito: Mas el justo por la fe vivirá.</w:t>
      </w:r>
    </w:p>
    <w:p w:rsidR="00000000" w:rsidDel="00000000" w:rsidP="00000000" w:rsidRDefault="00000000" w:rsidRPr="00000000" w14:paraId="00000037">
      <w:pPr>
        <w:numPr>
          <w:ilvl w:val="0"/>
          <w:numId w:val="24"/>
        </w:numPr>
        <w:spacing w:after="0" w:afterAutospacing="0"/>
        <w:ind w:left="720"/>
      </w:pPr>
      <w:r w:rsidDel="00000000" w:rsidR="00000000" w:rsidRPr="00000000">
        <w:rPr>
          <w:rtl w:val="0"/>
        </w:rPr>
        <w:t xml:space="preserve">Hechos en la imagen de Dios, para conocerlo, reflejarlo y glorificarlo</w:t>
      </w:r>
    </w:p>
    <w:p w:rsidR="00000000" w:rsidDel="00000000" w:rsidP="00000000" w:rsidRDefault="00000000" w:rsidRPr="00000000" w14:paraId="00000038">
      <w:pPr>
        <w:numPr>
          <w:ilvl w:val="0"/>
          <w:numId w:val="24"/>
        </w:numPr>
        <w:spacing w:after="0" w:afterAutospacing="0" w:before="0" w:beforeAutospacing="0"/>
        <w:ind w:left="720"/>
      </w:pPr>
      <w:r w:rsidDel="00000000" w:rsidR="00000000" w:rsidRPr="00000000">
        <w:rPr>
          <w:rtl w:val="0"/>
        </w:rPr>
        <w:t xml:space="preserve">Nos rebelamos por querer ser nuestro propio Dios y merecemos la muerte</w:t>
      </w:r>
    </w:p>
    <w:p w:rsidR="00000000" w:rsidDel="00000000" w:rsidP="00000000" w:rsidRDefault="00000000" w:rsidRPr="00000000" w14:paraId="00000039">
      <w:pPr>
        <w:numPr>
          <w:ilvl w:val="0"/>
          <w:numId w:val="24"/>
        </w:numPr>
        <w:spacing w:after="0" w:afterAutospacing="0" w:before="0" w:beforeAutospacing="0"/>
        <w:ind w:left="720"/>
      </w:pPr>
      <w:r w:rsidDel="00000000" w:rsidR="00000000" w:rsidRPr="00000000">
        <w:rPr>
          <w:rtl w:val="0"/>
        </w:rPr>
        <w:t xml:space="preserve">Envió a su Hijo a redimir, restaurarnos al Padre</w:t>
      </w:r>
    </w:p>
    <w:p w:rsidR="00000000" w:rsidDel="00000000" w:rsidP="00000000" w:rsidRDefault="00000000" w:rsidRPr="00000000" w14:paraId="0000003A">
      <w:pPr>
        <w:numPr>
          <w:ilvl w:val="0"/>
          <w:numId w:val="24"/>
        </w:numPr>
        <w:spacing w:before="0" w:beforeAutospacing="0"/>
        <w:ind w:left="720"/>
      </w:pPr>
      <w:r w:rsidDel="00000000" w:rsidR="00000000" w:rsidRPr="00000000">
        <w:rPr>
          <w:rtl w:val="0"/>
        </w:rPr>
        <w:t xml:space="preserve">Tenemos que decidir entregarnos, una vez y continuamente</w:t>
      </w:r>
    </w:p>
    <w:p w:rsidR="00000000" w:rsidDel="00000000" w:rsidP="00000000" w:rsidRDefault="00000000" w:rsidRPr="00000000" w14:paraId="0000003B">
      <w:pPr>
        <w:pStyle w:val="Heading4"/>
        <w:rPr/>
      </w:pPr>
      <w:bookmarkStart w:colFirst="0" w:colLast="0" w:name="_x3zadh90rtfp" w:id="31"/>
      <w:bookmarkEnd w:id="31"/>
      <w:r w:rsidDel="00000000" w:rsidR="00000000" w:rsidRPr="00000000">
        <w:rPr>
          <w:rtl w:val="0"/>
        </w:rPr>
        <w:t xml:space="preserve">Nos promete rechazo</w:t>
      </w:r>
    </w:p>
    <w:p w:rsidR="00000000" w:rsidDel="00000000" w:rsidP="00000000" w:rsidRDefault="00000000" w:rsidRPr="00000000" w14:paraId="0000003C">
      <w:pPr>
        <w:pStyle w:val="Title"/>
        <w:rPr/>
      </w:pPr>
      <w:bookmarkStart w:colFirst="0" w:colLast="0" w:name="_uwpw8fmj69u9" w:id="32"/>
      <w:bookmarkEnd w:id="32"/>
      <w:r w:rsidDel="00000000" w:rsidR="00000000" w:rsidRPr="00000000">
        <w:rPr>
          <w:rtl w:val="0"/>
        </w:rPr>
        <w:t xml:space="preserve">Juan 15:20 Acuérdense de la palabra que Yo les dije: “Un siervo no es mayor que su señor”. Si me persiguieron a Mí, también los perseguirán a ustedes; si guardaron Mi palabra, también guardarán la de ustedes.</w:t>
      </w:r>
    </w:p>
    <w:p w:rsidR="00000000" w:rsidDel="00000000" w:rsidP="00000000" w:rsidRDefault="00000000" w:rsidRPr="00000000" w14:paraId="0000003D">
      <w:pPr>
        <w:pStyle w:val="Heading4"/>
        <w:rPr/>
      </w:pPr>
      <w:bookmarkStart w:colFirst="0" w:colLast="0" w:name="_1vdf11xx9n08" w:id="33"/>
      <w:bookmarkEnd w:id="33"/>
      <w:r w:rsidDel="00000000" w:rsidR="00000000" w:rsidRPr="00000000">
        <w:rPr>
          <w:rtl w:val="0"/>
        </w:rPr>
        <w:t xml:space="preserve">Se burlarán</w:t>
      </w:r>
    </w:p>
    <w:p w:rsidR="00000000" w:rsidDel="00000000" w:rsidP="00000000" w:rsidRDefault="00000000" w:rsidRPr="00000000" w14:paraId="0000003E">
      <w:pPr>
        <w:numPr>
          <w:ilvl w:val="0"/>
          <w:numId w:val="9"/>
        </w:numPr>
        <w:spacing w:after="0" w:afterAutospacing="0"/>
        <w:ind w:left="720"/>
      </w:pPr>
      <w:r w:rsidDel="00000000" w:rsidR="00000000" w:rsidRPr="00000000">
        <w:rPr>
          <w:rtl w:val="0"/>
        </w:rPr>
        <w:t xml:space="preserve">Perderemos amigos</w:t>
      </w:r>
    </w:p>
    <w:p w:rsidR="00000000" w:rsidDel="00000000" w:rsidP="00000000" w:rsidRDefault="00000000" w:rsidRPr="00000000" w14:paraId="0000003F">
      <w:pPr>
        <w:numPr>
          <w:ilvl w:val="0"/>
          <w:numId w:val="9"/>
        </w:numPr>
        <w:spacing w:after="0" w:afterAutospacing="0" w:before="0" w:beforeAutospacing="0"/>
        <w:ind w:left="720"/>
      </w:pPr>
      <w:r w:rsidDel="00000000" w:rsidR="00000000" w:rsidRPr="00000000">
        <w:rPr>
          <w:rtl w:val="0"/>
        </w:rPr>
        <w:t xml:space="preserve">Nos atacarán</w:t>
      </w:r>
    </w:p>
    <w:p w:rsidR="00000000" w:rsidDel="00000000" w:rsidP="00000000" w:rsidRDefault="00000000" w:rsidRPr="00000000" w14:paraId="00000040">
      <w:pPr>
        <w:numPr>
          <w:ilvl w:val="0"/>
          <w:numId w:val="9"/>
        </w:numPr>
        <w:spacing w:before="0" w:beforeAutospacing="0"/>
        <w:ind w:left="720"/>
      </w:pPr>
      <w:r w:rsidDel="00000000" w:rsidR="00000000" w:rsidRPr="00000000">
        <w:rPr>
          <w:rtl w:val="0"/>
        </w:rPr>
        <w:t xml:space="preserve">No nos invitarán a sus fiestas</w:t>
      </w:r>
    </w:p>
    <w:p w:rsidR="00000000" w:rsidDel="00000000" w:rsidP="00000000" w:rsidRDefault="00000000" w:rsidRPr="00000000" w14:paraId="00000041">
      <w:pPr>
        <w:pStyle w:val="Heading4"/>
        <w:rPr/>
      </w:pPr>
      <w:bookmarkStart w:colFirst="0" w:colLast="0" w:name="_9ux4gs4fcvq9" w:id="34"/>
      <w:bookmarkEnd w:id="34"/>
      <w:r w:rsidDel="00000000" w:rsidR="00000000" w:rsidRPr="00000000">
        <w:rPr>
          <w:rtl w:val="0"/>
        </w:rPr>
        <w:t xml:space="preserve">Es una gran responsabilidad</w:t>
      </w:r>
    </w:p>
    <w:p w:rsidR="00000000" w:rsidDel="00000000" w:rsidP="00000000" w:rsidRDefault="00000000" w:rsidRPr="00000000" w14:paraId="00000042">
      <w:pPr>
        <w:numPr>
          <w:ilvl w:val="0"/>
          <w:numId w:val="1"/>
        </w:numPr>
        <w:ind w:left="720"/>
      </w:pPr>
      <w:r w:rsidDel="00000000" w:rsidR="00000000" w:rsidRPr="00000000">
        <w:rPr>
          <w:rtl w:val="0"/>
        </w:rPr>
        <w:t xml:space="preserve">De vida y muerte</w:t>
      </w:r>
    </w:p>
    <w:p w:rsidR="00000000" w:rsidDel="00000000" w:rsidP="00000000" w:rsidRDefault="00000000" w:rsidRPr="00000000" w14:paraId="00000043">
      <w:pPr>
        <w:pStyle w:val="Title"/>
        <w:rPr/>
      </w:pPr>
      <w:bookmarkStart w:colFirst="0" w:colLast="0" w:name="_ftnavd3tf7yr" w:id="35"/>
      <w:bookmarkEnd w:id="35"/>
      <w:r w:rsidDel="00000000" w:rsidR="00000000" w:rsidRPr="00000000">
        <w:rPr>
          <w:rtl w:val="0"/>
        </w:rPr>
        <w:t xml:space="preserve">Romanos 10:14 ¿Cómo, pues, invocarán a Aquel en quien no han creído? ¿Y cómo creerán en Aquel de quien no han oído? ¿Y cómo oirán sin haber quien les predique? 15 ¿Y cómo predicarán si no son enviados? Tal como está escrito: «¡Cuán hermosos son los pies de los que anuncian el evangelio del bien!».</w:t>
      </w:r>
    </w:p>
    <w:p w:rsidR="00000000" w:rsidDel="00000000" w:rsidP="00000000" w:rsidRDefault="00000000" w:rsidRPr="00000000" w14:paraId="00000044">
      <w:pPr>
        <w:pStyle w:val="Title"/>
        <w:rPr/>
      </w:pPr>
      <w:bookmarkStart w:colFirst="0" w:colLast="0" w:name="_syxgjxbl3q7n" w:id="36"/>
      <w:bookmarkEnd w:id="36"/>
      <w:r w:rsidDel="00000000" w:rsidR="00000000" w:rsidRPr="00000000">
        <w:rPr>
          <w:rtl w:val="0"/>
        </w:rPr>
        <w:t xml:space="preserve">Santiago 5:19 Hermanos míos, si alguien de entre ustedes se extravía de la verdad y alguien le hace volver, 20 sepa que el que hace volver a un pecador del error de su camino salvará su alma de muerte, y cubrirá multitud de pecados.</w:t>
      </w:r>
    </w:p>
    <w:p w:rsidR="00000000" w:rsidDel="00000000" w:rsidP="00000000" w:rsidRDefault="00000000" w:rsidRPr="00000000" w14:paraId="00000045">
      <w:pPr>
        <w:pStyle w:val="Heading4"/>
        <w:rPr/>
      </w:pPr>
      <w:bookmarkStart w:colFirst="0" w:colLast="0" w:name="_4jpnesfh1bj9" w:id="37"/>
      <w:bookmarkEnd w:id="37"/>
      <w:r w:rsidDel="00000000" w:rsidR="00000000" w:rsidRPr="00000000">
        <w:rPr>
          <w:rtl w:val="0"/>
        </w:rPr>
        <w:t xml:space="preserve">Entonces, sus hijos hablan con valor</w:t>
      </w:r>
    </w:p>
    <w:p w:rsidR="00000000" w:rsidDel="00000000" w:rsidP="00000000" w:rsidRDefault="00000000" w:rsidRPr="00000000" w14:paraId="00000046">
      <w:pPr>
        <w:pStyle w:val="Title"/>
        <w:rPr/>
      </w:pPr>
      <w:bookmarkStart w:colFirst="0" w:colLast="0" w:name="_3u5ikg1suvg5" w:id="38"/>
      <w:bookmarkEnd w:id="38"/>
      <w:r w:rsidDel="00000000" w:rsidR="00000000" w:rsidRPr="00000000">
        <w:rPr>
          <w:rtl w:val="0"/>
        </w:rPr>
        <w:t xml:space="preserve">Hechos 4:31 Después que oraron, el lugar donde estaban reunidos tembló, y todos fueron llenos del Espíritu Santo y hablaban la palabra de Dios con valor.</w:t>
      </w:r>
    </w:p>
    <w:p w:rsidR="00000000" w:rsidDel="00000000" w:rsidP="00000000" w:rsidRDefault="00000000" w:rsidRPr="00000000" w14:paraId="00000047">
      <w:pPr>
        <w:pStyle w:val="Heading2"/>
        <w:rPr/>
      </w:pPr>
      <w:bookmarkStart w:colFirst="0" w:colLast="0" w:name="_xvmc59knwpd" w:id="39"/>
      <w:bookmarkEnd w:id="39"/>
      <w:r w:rsidDel="00000000" w:rsidR="00000000" w:rsidRPr="00000000">
        <w:rPr>
          <w:rtl w:val="0"/>
        </w:rPr>
        <w:t xml:space="preserve">¿Cómo podemos imitar a Ezequiel?</w:t>
      </w:r>
    </w:p>
    <w:p w:rsidR="00000000" w:rsidDel="00000000" w:rsidP="00000000" w:rsidRDefault="00000000" w:rsidRPr="00000000" w14:paraId="00000048">
      <w:pPr>
        <w:numPr>
          <w:ilvl w:val="0"/>
          <w:numId w:val="13"/>
        </w:numPr>
        <w:ind w:left="720"/>
      </w:pPr>
      <w:r w:rsidDel="00000000" w:rsidR="00000000" w:rsidRPr="00000000">
        <w:rPr>
          <w:rtl w:val="0"/>
        </w:rPr>
        <w:t xml:space="preserve">Y hablar</w:t>
      </w:r>
    </w:p>
    <w:p w:rsidR="00000000" w:rsidDel="00000000" w:rsidP="00000000" w:rsidRDefault="00000000" w:rsidRPr="00000000" w14:paraId="00000049">
      <w:pPr>
        <w:pStyle w:val="Heading4"/>
        <w:rPr/>
      </w:pPr>
      <w:bookmarkStart w:colFirst="0" w:colLast="0" w:name="_ac6egje7tc0s" w:id="40"/>
      <w:bookmarkEnd w:id="40"/>
      <w:r w:rsidDel="00000000" w:rsidR="00000000" w:rsidRPr="00000000">
        <w:rPr>
          <w:rtl w:val="0"/>
        </w:rPr>
        <w:t xml:space="preserve">Es nunca dejar de hablar con un hermano sin animarlo</w:t>
      </w:r>
    </w:p>
    <w:p w:rsidR="00000000" w:rsidDel="00000000" w:rsidP="00000000" w:rsidRDefault="00000000" w:rsidRPr="00000000" w14:paraId="0000004A">
      <w:pPr>
        <w:numPr>
          <w:ilvl w:val="0"/>
          <w:numId w:val="7"/>
        </w:numPr>
        <w:spacing w:after="0" w:afterAutospacing="0"/>
        <w:ind w:left="720"/>
      </w:pPr>
      <w:r w:rsidDel="00000000" w:rsidR="00000000" w:rsidRPr="00000000">
        <w:rPr>
          <w:rtl w:val="0"/>
        </w:rPr>
        <w:t xml:space="preserve">A leer su biblia</w:t>
      </w:r>
    </w:p>
    <w:p w:rsidR="00000000" w:rsidDel="00000000" w:rsidP="00000000" w:rsidRDefault="00000000" w:rsidRPr="00000000" w14:paraId="0000004B">
      <w:pPr>
        <w:numPr>
          <w:ilvl w:val="0"/>
          <w:numId w:val="7"/>
        </w:numPr>
        <w:spacing w:after="0" w:afterAutospacing="0" w:before="0" w:beforeAutospacing="0"/>
        <w:ind w:left="720"/>
      </w:pPr>
      <w:r w:rsidDel="00000000" w:rsidR="00000000" w:rsidRPr="00000000">
        <w:rPr>
          <w:rtl w:val="0"/>
        </w:rPr>
        <w:t xml:space="preserve">A hablar con su Padre</w:t>
      </w:r>
    </w:p>
    <w:p w:rsidR="00000000" w:rsidDel="00000000" w:rsidP="00000000" w:rsidRDefault="00000000" w:rsidRPr="00000000" w14:paraId="0000004C">
      <w:pPr>
        <w:numPr>
          <w:ilvl w:val="0"/>
          <w:numId w:val="7"/>
        </w:numPr>
        <w:spacing w:before="0" w:beforeAutospacing="0"/>
        <w:ind w:left="720"/>
      </w:pPr>
      <w:r w:rsidDel="00000000" w:rsidR="00000000" w:rsidRPr="00000000">
        <w:rPr>
          <w:rtl w:val="0"/>
        </w:rPr>
        <w:t xml:space="preserve">A ser fiel a su Señor</w:t>
      </w:r>
    </w:p>
    <w:p w:rsidR="00000000" w:rsidDel="00000000" w:rsidP="00000000" w:rsidRDefault="00000000" w:rsidRPr="00000000" w14:paraId="0000004D">
      <w:pPr>
        <w:pStyle w:val="Heading4"/>
        <w:rPr/>
      </w:pPr>
      <w:bookmarkStart w:colFirst="0" w:colLast="0" w:name="_4xcuxe1s8a2q" w:id="41"/>
      <w:bookmarkEnd w:id="41"/>
      <w:r w:rsidDel="00000000" w:rsidR="00000000" w:rsidRPr="00000000">
        <w:rPr>
          <w:rtl w:val="0"/>
        </w:rPr>
        <w:t xml:space="preserve">Es cuando ves a un hermano en peligro</w:t>
      </w:r>
    </w:p>
    <w:p w:rsidR="00000000" w:rsidDel="00000000" w:rsidP="00000000" w:rsidRDefault="00000000" w:rsidRPr="00000000" w14:paraId="0000004E">
      <w:pPr>
        <w:numPr>
          <w:ilvl w:val="0"/>
          <w:numId w:val="5"/>
        </w:numPr>
        <w:spacing w:after="0" w:afterAutospacing="0"/>
        <w:ind w:left="720"/>
      </w:pPr>
      <w:r w:rsidDel="00000000" w:rsidR="00000000" w:rsidRPr="00000000">
        <w:rPr>
          <w:rtl w:val="0"/>
        </w:rPr>
        <w:t xml:space="preserve">Malas decisiones o pecado</w:t>
      </w:r>
    </w:p>
    <w:p w:rsidR="00000000" w:rsidDel="00000000" w:rsidP="00000000" w:rsidRDefault="00000000" w:rsidRPr="00000000" w14:paraId="0000004F">
      <w:pPr>
        <w:numPr>
          <w:ilvl w:val="0"/>
          <w:numId w:val="5"/>
        </w:numPr>
        <w:spacing w:before="0" w:beforeAutospacing="0"/>
        <w:ind w:left="720"/>
      </w:pPr>
      <w:r w:rsidDel="00000000" w:rsidR="00000000" w:rsidRPr="00000000">
        <w:rPr>
          <w:rtl w:val="0"/>
        </w:rPr>
        <w:t xml:space="preserve">Que le hablas con la Palabra</w:t>
      </w:r>
    </w:p>
    <w:p w:rsidR="00000000" w:rsidDel="00000000" w:rsidP="00000000" w:rsidRDefault="00000000" w:rsidRPr="00000000" w14:paraId="00000050">
      <w:pPr>
        <w:pStyle w:val="Heading4"/>
        <w:rPr/>
      </w:pPr>
      <w:bookmarkStart w:colFirst="0" w:colLast="0" w:name="_v6ojtjccokly" w:id="42"/>
      <w:bookmarkEnd w:id="42"/>
      <w:r w:rsidDel="00000000" w:rsidR="00000000" w:rsidRPr="00000000">
        <w:rPr>
          <w:rtl w:val="0"/>
        </w:rPr>
        <w:t xml:space="preserve">Es cuando hablas con amigos/pariente no-cristianos</w:t>
      </w:r>
    </w:p>
    <w:p w:rsidR="00000000" w:rsidDel="00000000" w:rsidP="00000000" w:rsidRDefault="00000000" w:rsidRPr="00000000" w14:paraId="00000051">
      <w:pPr>
        <w:numPr>
          <w:ilvl w:val="0"/>
          <w:numId w:val="23"/>
        </w:numPr>
        <w:spacing w:after="0" w:afterAutospacing="0"/>
        <w:ind w:left="720"/>
      </w:pPr>
      <w:r w:rsidDel="00000000" w:rsidR="00000000" w:rsidRPr="00000000">
        <w:rPr>
          <w:rtl w:val="0"/>
        </w:rPr>
        <w:t xml:space="preserve">Siempre buscas hablar los temas del evangelio (creación, rebeldía/quebranto, redención/restauración, entrega)</w:t>
      </w:r>
    </w:p>
    <w:p w:rsidR="00000000" w:rsidDel="00000000" w:rsidP="00000000" w:rsidRDefault="00000000" w:rsidRPr="00000000" w14:paraId="00000052">
      <w:pPr>
        <w:numPr>
          <w:ilvl w:val="0"/>
          <w:numId w:val="23"/>
        </w:numPr>
        <w:spacing w:before="0" w:beforeAutospacing="0"/>
        <w:ind w:left="720"/>
      </w:pPr>
      <w:r w:rsidDel="00000000" w:rsidR="00000000" w:rsidRPr="00000000">
        <w:rPr>
          <w:rtl w:val="0"/>
        </w:rPr>
        <w:t xml:space="preserve">De la Palabra</w:t>
      </w:r>
    </w:p>
    <w:p w:rsidR="00000000" w:rsidDel="00000000" w:rsidP="00000000" w:rsidRDefault="00000000" w:rsidRPr="00000000" w14:paraId="00000053">
      <w:pPr>
        <w:pStyle w:val="Heading4"/>
        <w:rPr/>
      </w:pPr>
      <w:bookmarkStart w:colFirst="0" w:colLast="0" w:name="_r8scudr7pe01" w:id="43"/>
      <w:bookmarkEnd w:id="43"/>
      <w:r w:rsidDel="00000000" w:rsidR="00000000" w:rsidRPr="00000000">
        <w:rPr>
          <w:rtl w:val="0"/>
        </w:rPr>
        <w:t xml:space="preserve">Es cuando hablas con amigos/parientes no cristianos</w:t>
      </w:r>
    </w:p>
    <w:p w:rsidR="00000000" w:rsidDel="00000000" w:rsidP="00000000" w:rsidRDefault="00000000" w:rsidRPr="00000000" w14:paraId="00000054">
      <w:pPr>
        <w:numPr>
          <w:ilvl w:val="0"/>
          <w:numId w:val="17"/>
        </w:numPr>
        <w:spacing w:after="0" w:afterAutospacing="0"/>
        <w:ind w:left="720"/>
      </w:pPr>
      <w:r w:rsidDel="00000000" w:rsidR="00000000" w:rsidRPr="00000000">
        <w:rPr>
          <w:rtl w:val="0"/>
        </w:rPr>
        <w:t xml:space="preserve">Que siempre estás buscando el momento de preguntar:</w:t>
      </w:r>
    </w:p>
    <w:p w:rsidR="00000000" w:rsidDel="00000000" w:rsidP="00000000" w:rsidRDefault="00000000" w:rsidRPr="00000000" w14:paraId="00000055">
      <w:pPr>
        <w:numPr>
          <w:ilvl w:val="0"/>
          <w:numId w:val="17"/>
        </w:numPr>
        <w:spacing w:before="0" w:beforeAutospacing="0"/>
        <w:ind w:left="720"/>
      </w:pPr>
      <w:r w:rsidDel="00000000" w:rsidR="00000000" w:rsidRPr="00000000">
        <w:rPr>
          <w:rtl w:val="0"/>
        </w:rPr>
        <w:t xml:space="preserve">¿Podríamos estudiar cómo tener paz con Dios?</w:t>
      </w:r>
    </w:p>
    <w:p w:rsidR="00000000" w:rsidDel="00000000" w:rsidP="00000000" w:rsidRDefault="00000000" w:rsidRPr="00000000" w14:paraId="00000056">
      <w:pPr>
        <w:pStyle w:val="Heading4"/>
        <w:rPr/>
      </w:pPr>
      <w:bookmarkStart w:colFirst="0" w:colLast="0" w:name="_rbajlhcvao5r" w:id="44"/>
      <w:bookmarkEnd w:id="44"/>
      <w:r w:rsidDel="00000000" w:rsidR="00000000" w:rsidRPr="00000000">
        <w:rPr>
          <w:rtl w:val="0"/>
        </w:rPr>
        <w:t xml:space="preserve">¿Con quién necesitas hablar?</w:t>
      </w:r>
    </w:p>
    <w:p w:rsidR="00000000" w:rsidDel="00000000" w:rsidP="00000000" w:rsidRDefault="00000000" w:rsidRPr="00000000" w14:paraId="00000057">
      <w:pPr>
        <w:pStyle w:val="Heading2"/>
        <w:rPr/>
      </w:pPr>
      <w:bookmarkStart w:colFirst="0" w:colLast="0" w:name="_3j8n78a0dd1h" w:id="45"/>
      <w:bookmarkEnd w:id="45"/>
      <w:r w:rsidDel="00000000" w:rsidR="00000000" w:rsidRPr="00000000">
        <w:rPr>
          <w:rtl w:val="0"/>
        </w:rPr>
        <w:t xml:space="preserve">Mesa del Señor</w:t>
      </w:r>
    </w:p>
    <w:p w:rsidR="00000000" w:rsidDel="00000000" w:rsidP="00000000" w:rsidRDefault="00000000" w:rsidRPr="00000000" w14:paraId="00000058">
      <w:pPr>
        <w:numPr>
          <w:ilvl w:val="0"/>
          <w:numId w:val="25"/>
        </w:numPr>
        <w:ind w:left="720"/>
      </w:pPr>
      <w:r w:rsidDel="00000000" w:rsidR="00000000" w:rsidRPr="00000000">
        <w:rPr>
          <w:rtl w:val="0"/>
        </w:rPr>
        <w:t xml:space="preserve">Consideramos Alguien superior a Jeremías</w:t>
      </w:r>
    </w:p>
    <w:p w:rsidR="00000000" w:rsidDel="00000000" w:rsidP="00000000" w:rsidRDefault="00000000" w:rsidRPr="00000000" w14:paraId="00000059">
      <w:pPr>
        <w:pStyle w:val="Heading4"/>
        <w:rPr/>
      </w:pPr>
      <w:bookmarkStart w:colFirst="0" w:colLast="0" w:name="_6ogn69gsyfmq" w:id="46"/>
      <w:bookmarkEnd w:id="46"/>
      <w:r w:rsidDel="00000000" w:rsidR="00000000" w:rsidRPr="00000000">
        <w:rPr>
          <w:rtl w:val="0"/>
        </w:rPr>
        <w:t xml:space="preserve">Quien fue escogido antes de la creación del mundo</w:t>
      </w:r>
    </w:p>
    <w:p w:rsidR="00000000" w:rsidDel="00000000" w:rsidP="00000000" w:rsidRDefault="00000000" w:rsidRPr="00000000" w14:paraId="0000005A">
      <w:pPr>
        <w:numPr>
          <w:ilvl w:val="0"/>
          <w:numId w:val="21"/>
        </w:numPr>
        <w:spacing w:after="0" w:afterAutospacing="0"/>
        <w:ind w:left="720"/>
      </w:pPr>
      <w:r w:rsidDel="00000000" w:rsidR="00000000" w:rsidRPr="00000000">
        <w:rPr>
          <w:rtl w:val="0"/>
        </w:rPr>
        <w:t xml:space="preserve">Y enviado desde los cielos a nosotros</w:t>
      </w:r>
    </w:p>
    <w:p w:rsidR="00000000" w:rsidDel="00000000" w:rsidP="00000000" w:rsidRDefault="00000000" w:rsidRPr="00000000" w14:paraId="0000005B">
      <w:pPr>
        <w:numPr>
          <w:ilvl w:val="0"/>
          <w:numId w:val="21"/>
        </w:numPr>
        <w:spacing w:after="0" w:afterAutospacing="0" w:before="0" w:beforeAutospacing="0"/>
        <w:ind w:left="720"/>
      </w:pPr>
      <w:r w:rsidDel="00000000" w:rsidR="00000000" w:rsidRPr="00000000">
        <w:rPr>
          <w:rtl w:val="0"/>
        </w:rPr>
        <w:t xml:space="preserve">Con un mensaje de volver a Dios</w:t>
      </w:r>
    </w:p>
    <w:p w:rsidR="00000000" w:rsidDel="00000000" w:rsidP="00000000" w:rsidRDefault="00000000" w:rsidRPr="00000000" w14:paraId="0000005C">
      <w:pPr>
        <w:numPr>
          <w:ilvl w:val="0"/>
          <w:numId w:val="21"/>
        </w:numPr>
        <w:spacing w:after="0" w:afterAutospacing="0" w:before="0" w:beforeAutospacing="0"/>
        <w:ind w:left="720"/>
      </w:pPr>
      <w:r w:rsidDel="00000000" w:rsidR="00000000" w:rsidRPr="00000000">
        <w:rPr>
          <w:rtl w:val="0"/>
        </w:rPr>
        <w:t xml:space="preserve">Él mismo se hizo el sacrificio para pagar el precio de nuestra rebeldía</w:t>
      </w:r>
    </w:p>
    <w:p w:rsidR="00000000" w:rsidDel="00000000" w:rsidP="00000000" w:rsidRDefault="00000000" w:rsidRPr="00000000" w14:paraId="0000005D">
      <w:pPr>
        <w:numPr>
          <w:ilvl w:val="0"/>
          <w:numId w:val="21"/>
        </w:numPr>
        <w:spacing w:before="0" w:beforeAutospacing="0"/>
        <w:ind w:left="720"/>
      </w:pPr>
      <w:r w:rsidDel="00000000" w:rsidR="00000000" w:rsidRPr="00000000">
        <w:rPr>
          <w:rtl w:val="0"/>
        </w:rPr>
        <w:t xml:space="preserve">Para que pudiéramos volver a Dios</w:t>
      </w:r>
    </w:p>
    <w:p w:rsidR="00000000" w:rsidDel="00000000" w:rsidP="00000000" w:rsidRDefault="00000000" w:rsidRPr="00000000" w14:paraId="0000005E">
      <w:pPr>
        <w:pStyle w:val="Heading4"/>
        <w:rPr/>
      </w:pPr>
      <w:bookmarkStart w:colFirst="0" w:colLast="0" w:name="_ofkn3tc3wzfg" w:id="47"/>
      <w:bookmarkEnd w:id="47"/>
      <w:r w:rsidDel="00000000" w:rsidR="00000000" w:rsidRPr="00000000">
        <w:rPr>
          <w:rtl w:val="0"/>
        </w:rPr>
        <w:t xml:space="preserve">Y cuando nos entregamos a Él como nuestro Señor y Salvador</w:t>
      </w:r>
    </w:p>
    <w:p w:rsidR="00000000" w:rsidDel="00000000" w:rsidP="00000000" w:rsidRDefault="00000000" w:rsidRPr="00000000" w14:paraId="0000005F">
      <w:pPr>
        <w:numPr>
          <w:ilvl w:val="0"/>
          <w:numId w:val="19"/>
        </w:numPr>
        <w:spacing w:after="0" w:afterAutospacing="0"/>
        <w:ind w:left="720"/>
      </w:pPr>
      <w:r w:rsidDel="00000000" w:rsidR="00000000" w:rsidRPr="00000000">
        <w:rPr>
          <w:rtl w:val="0"/>
        </w:rPr>
        <w:t xml:space="preserve">Recibimos paz con Dios</w:t>
      </w:r>
    </w:p>
    <w:p w:rsidR="00000000" w:rsidDel="00000000" w:rsidP="00000000" w:rsidRDefault="00000000" w:rsidRPr="00000000" w14:paraId="00000060">
      <w:pPr>
        <w:numPr>
          <w:ilvl w:val="0"/>
          <w:numId w:val="19"/>
        </w:numPr>
        <w:spacing w:before="0" w:beforeAutospacing="0"/>
        <w:ind w:left="720"/>
      </w:pPr>
      <w:r w:rsidDel="00000000" w:rsidR="00000000" w:rsidRPr="00000000">
        <w:rPr>
          <w:rtl w:val="0"/>
        </w:rPr>
        <w:t xml:space="preserve">Unidad con el Padre</w:t>
      </w:r>
    </w:p>
    <w:p w:rsidR="00000000" w:rsidDel="00000000" w:rsidP="00000000" w:rsidRDefault="00000000" w:rsidRPr="00000000" w14:paraId="00000061">
      <w:pPr>
        <w:pStyle w:val="Heading4"/>
        <w:rPr/>
      </w:pPr>
      <w:bookmarkStart w:colFirst="0" w:colLast="0" w:name="_akb3ni5zwlz2" w:id="48"/>
      <w:bookmarkEnd w:id="48"/>
      <w:r w:rsidDel="00000000" w:rsidR="00000000" w:rsidRPr="00000000">
        <w:rPr>
          <w:rtl w:val="0"/>
        </w:rPr>
        <w:t xml:space="preserve">Momento para ti si no te has entregado</w:t>
      </w:r>
    </w:p>
    <w:p w:rsidR="00000000" w:rsidDel="00000000" w:rsidP="00000000" w:rsidRDefault="00000000" w:rsidRPr="00000000" w14:paraId="00000062">
      <w:pPr>
        <w:numPr>
          <w:ilvl w:val="0"/>
          <w:numId w:val="20"/>
        </w:numPr>
        <w:spacing w:after="0" w:afterAutospacing="0"/>
        <w:ind w:left="720"/>
      </w:pPr>
      <w:r w:rsidDel="00000000" w:rsidR="00000000" w:rsidRPr="00000000">
        <w:rPr>
          <w:rtl w:val="0"/>
        </w:rPr>
        <w:t xml:space="preserve">Por arrepentirte y bautizarte</w:t>
      </w:r>
    </w:p>
    <w:p w:rsidR="00000000" w:rsidDel="00000000" w:rsidP="00000000" w:rsidRDefault="00000000" w:rsidRPr="00000000" w14:paraId="00000063">
      <w:pPr>
        <w:numPr>
          <w:ilvl w:val="0"/>
          <w:numId w:val="20"/>
        </w:numPr>
        <w:spacing w:before="0" w:beforeAutospacing="0"/>
        <w:ind w:left="720"/>
      </w:pPr>
      <w:r w:rsidDel="00000000" w:rsidR="00000000" w:rsidRPr="00000000">
        <w:rPr>
          <w:rtl w:val="0"/>
        </w:rPr>
        <w:t xml:space="preserve">Te llama e invita</w:t>
      </w:r>
    </w:p>
    <w:p w:rsidR="00000000" w:rsidDel="00000000" w:rsidP="00000000" w:rsidRDefault="00000000" w:rsidRPr="00000000" w14:paraId="00000064">
      <w:pPr>
        <w:pStyle w:val="Heading4"/>
        <w:rPr/>
      </w:pPr>
      <w:bookmarkStart w:colFirst="0" w:colLast="0" w:name="_40g928g1r7rs" w:id="49"/>
      <w:bookmarkEnd w:id="49"/>
      <w:r w:rsidDel="00000000" w:rsidR="00000000" w:rsidRPr="00000000">
        <w:rPr>
          <w:rtl w:val="0"/>
        </w:rPr>
        <w:t xml:space="preserve">Momento para los que lo hemos aceptado</w:t>
      </w:r>
    </w:p>
    <w:p w:rsidR="00000000" w:rsidDel="00000000" w:rsidP="00000000" w:rsidRDefault="00000000" w:rsidRPr="00000000" w14:paraId="00000065">
      <w:pPr>
        <w:numPr>
          <w:ilvl w:val="0"/>
          <w:numId w:val="16"/>
        </w:numPr>
        <w:ind w:left="720"/>
      </w:pPr>
      <w:r w:rsidDel="00000000" w:rsidR="00000000" w:rsidRPr="00000000">
        <w:rPr>
          <w:rtl w:val="0"/>
        </w:rPr>
        <w:t xml:space="preserve">Para agradecer</w:t>
      </w:r>
    </w:p>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