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x86l88r23vsj" w:id="0"/>
      <w:bookmarkEnd w:id="0"/>
      <w:r w:rsidDel="00000000" w:rsidR="00000000" w:rsidRPr="00000000">
        <w:rPr>
          <w:rtl w:val="0"/>
        </w:rPr>
        <w:t xml:space="preserve"> Ser como… #2 — No imitemos a los israelitas — Estudio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nuestro camino de imitar a Cristo más y más, hoy veremos el ejemplo del pueblo de Dios de antes — los israelitas —. En ellos Dios nos da un ejemplo de lo que no debemos hacer; un ejemplo que no debemos imitar. Por ver su mal ejemplo, podemos aprender cómo aprender a Cristo mejor.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or7k0cxrax0z" w:id="1"/>
      <w:bookmarkEnd w:id="1"/>
      <w:r w:rsidDel="00000000" w:rsidR="00000000" w:rsidRPr="00000000">
        <w:rPr>
          <w:rtl w:val="0"/>
        </w:rPr>
        <w:t xml:space="preserve">1 Corintios 10:1-22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ejemplo de los israelitas?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algunos ejemplos de cómo los mismos pecados de ellos aparecen en nuestra vida hoy día?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su relación?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dice el texto de nuestra relación con Jesús?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u1wfglggjfx1" w:id="2"/>
      <w:bookmarkEnd w:id="2"/>
      <w:r w:rsidDel="00000000" w:rsidR="00000000" w:rsidRPr="00000000">
        <w:rPr>
          <w:rtl w:val="0"/>
        </w:rPr>
        <w:t xml:space="preserve">Hebreos 3:1-4:16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rebeldía del pueblo de Dios?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¿En qué nos parecemos a ellos?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 su ejemplo?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29pqq7srv6mw" w:id="3"/>
      <w:bookmarkEnd w:id="3"/>
      <w:r w:rsidDel="00000000" w:rsidR="00000000" w:rsidRPr="00000000">
        <w:rPr>
          <w:rtl w:val="0"/>
        </w:rPr>
        <w:t xml:space="preserve">Aplicación: ¿Qué podemos hacer?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los ídolos de tu corazón que te llevan a pecar y desobedecer a Dios?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¿Qué tienes que hacer para deshacerte de estos ídolos?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