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rPr/>
      </w:pPr>
      <w:bookmarkStart w:colFirst="0" w:colLast="0" w:name="_x86l88r23vsj" w:id="0"/>
      <w:bookmarkEnd w:id="0"/>
      <w:r w:rsidDel="00000000" w:rsidR="00000000" w:rsidRPr="00000000">
        <w:rPr>
          <w:rtl w:val="0"/>
        </w:rPr>
        <w:t xml:space="preserve"> Ser como… #7 — Tener la entrega de Salomón — Estudio</w:t>
      </w:r>
    </w:p>
    <w:p w:rsidR="00000000" w:rsidDel="00000000" w:rsidP="00000000" w:rsidRDefault="00000000" w:rsidRPr="00000000" w14:paraId="00000002">
      <w:pPr>
        <w:pStyle w:val="Heading4"/>
        <w:rPr/>
      </w:pPr>
      <w:bookmarkStart w:colFirst="0" w:colLast="0" w:name="_r8lhg9lnwhgk" w:id="1"/>
      <w:bookmarkEnd w:id="1"/>
      <w:r w:rsidDel="00000000" w:rsidR="00000000" w:rsidRPr="00000000">
        <w:rPr>
          <w:rtl w:val="0"/>
        </w:rPr>
        <w:t xml:space="preserve">1 Reyes 3:3-15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/>
        <w:rPr>
          <w:u w:val="none"/>
        </w:rPr>
      </w:pPr>
      <w:r w:rsidDel="00000000" w:rsidR="00000000" w:rsidRPr="00000000">
        <w:rPr>
          <w:rtl w:val="0"/>
        </w:rPr>
        <w:t xml:space="preserve">¿Qué te llamó la atención de este texto?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before="0" w:beforeAutospacing="0"/>
        <w:rPr>
          <w:u w:val="none"/>
        </w:rPr>
      </w:pPr>
      <w:r w:rsidDel="00000000" w:rsidR="00000000" w:rsidRPr="00000000">
        <w:rPr>
          <w:rtl w:val="0"/>
        </w:rPr>
        <w:t xml:space="preserve">¿Qué aprendemos de su entrega a Dios?</w:t>
      </w:r>
    </w:p>
    <w:p w:rsidR="00000000" w:rsidDel="00000000" w:rsidP="00000000" w:rsidRDefault="00000000" w:rsidRPr="00000000" w14:paraId="00000005">
      <w:pPr>
        <w:pStyle w:val="Heading4"/>
        <w:rPr/>
      </w:pPr>
      <w:bookmarkStart w:colFirst="0" w:colLast="0" w:name="_6hmueb5f3clw" w:id="2"/>
      <w:bookmarkEnd w:id="2"/>
      <w:r w:rsidDel="00000000" w:rsidR="00000000" w:rsidRPr="00000000">
        <w:rPr>
          <w:rtl w:val="0"/>
        </w:rPr>
        <w:t xml:space="preserve">1 Reyes 8:1-9:9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llamó la atención de este texto?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demuestra de la entrega de Salomón a Dios?</w:t>
      </w:r>
    </w:p>
    <w:p w:rsidR="00000000" w:rsidDel="00000000" w:rsidP="00000000" w:rsidRDefault="00000000" w:rsidRPr="00000000" w14:paraId="00000008">
      <w:pPr>
        <w:pStyle w:val="Heading4"/>
        <w:rPr/>
      </w:pPr>
      <w:bookmarkStart w:colFirst="0" w:colLast="0" w:name="_sc2y2tfynl4p" w:id="3"/>
      <w:bookmarkEnd w:id="3"/>
      <w:r w:rsidDel="00000000" w:rsidR="00000000" w:rsidRPr="00000000">
        <w:rPr>
          <w:rtl w:val="0"/>
        </w:rPr>
        <w:t xml:space="preserve">Lucas 9:23-26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llamó la atención de este texto?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dice de la entrega a Dios que debemos tener?</w:t>
      </w:r>
    </w:p>
    <w:p w:rsidR="00000000" w:rsidDel="00000000" w:rsidP="00000000" w:rsidRDefault="00000000" w:rsidRPr="00000000" w14:paraId="0000000B">
      <w:pPr>
        <w:pStyle w:val="Heading4"/>
        <w:rPr/>
      </w:pPr>
      <w:bookmarkStart w:colFirst="0" w:colLast="0" w:name="_pt8cw3e5yaxu" w:id="4"/>
      <w:bookmarkEnd w:id="4"/>
      <w:r w:rsidDel="00000000" w:rsidR="00000000" w:rsidRPr="00000000">
        <w:rPr>
          <w:rtl w:val="0"/>
        </w:rPr>
        <w:t xml:space="preserve">Aplicación: ¿Qué podemos hacer para aumentar nuestra entrega a Dios?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bCs w:val="0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