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#43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“¿Cómo Evaluarnos?”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rher1juiix7a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kx4mcf83p66a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ybnfyd8ibp" w:id="5"/>
      <w:bookmarkEnd w:id="5"/>
      <w:r w:rsidDel="00000000" w:rsidR="00000000" w:rsidRPr="00000000">
        <w:rPr>
          <w:rtl w:val="0"/>
        </w:rPr>
        <w:t xml:space="preserve">Pasamos por la vida sin evaluar</w:t>
      </w:r>
    </w:p>
    <w:p w:rsidR="00000000" w:rsidDel="00000000" w:rsidP="00000000" w:rsidRDefault="00000000" w:rsidRPr="00000000" w14:paraId="0000000A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Sin inspecionarnos </w:t>
      </w:r>
    </w:p>
    <w:p w:rsidR="00000000" w:rsidDel="00000000" w:rsidP="00000000" w:rsidRDefault="00000000" w:rsidRPr="00000000" w14:paraId="0000000B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Sin evaluar cómo andamos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9g5b174uwyh2" w:id="6"/>
      <w:bookmarkEnd w:id="6"/>
      <w:r w:rsidDel="00000000" w:rsidR="00000000" w:rsidRPr="00000000">
        <w:rPr>
          <w:rtl w:val="0"/>
        </w:rPr>
        <w:t xml:space="preserve">Dónde estamos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En relación con Dios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e5umcct7xzj2" w:id="7"/>
      <w:bookmarkEnd w:id="7"/>
      <w:r w:rsidDel="00000000" w:rsidR="00000000" w:rsidRPr="00000000">
        <w:rPr>
          <w:rtl w:val="0"/>
        </w:rPr>
        <w:t xml:space="preserve">Vivimos día tras día</w:t>
      </w:r>
    </w:p>
    <w:p w:rsidR="00000000" w:rsidDel="00000000" w:rsidP="00000000" w:rsidRDefault="00000000" w:rsidRPr="00000000" w14:paraId="0000000F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Domingo tras domingo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lxbc9tbcb9w6" w:id="8"/>
      <w:bookmarkEnd w:id="8"/>
      <w:r w:rsidDel="00000000" w:rsidR="00000000" w:rsidRPr="00000000">
        <w:rPr>
          <w:rtl w:val="0"/>
        </w:rPr>
        <w:t xml:space="preserve">Agarramos hábitos y rutinas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Y esto es bueno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qj4w96dyezap" w:id="9"/>
      <w:bookmarkEnd w:id="9"/>
      <w:r w:rsidDel="00000000" w:rsidR="00000000" w:rsidRPr="00000000">
        <w:rPr>
          <w:rtl w:val="0"/>
        </w:rPr>
        <w:t xml:space="preserve">Fácilmente entramos en modo de auto piloto</w:t>
      </w:r>
    </w:p>
    <w:p w:rsidR="00000000" w:rsidDel="00000000" w:rsidP="00000000" w:rsidRDefault="00000000" w:rsidRPr="00000000" w14:paraId="00000013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Seguimos tal como estamos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1u7e5qbn09i9" w:id="10"/>
      <w:bookmarkEnd w:id="10"/>
      <w:r w:rsidDel="00000000" w:rsidR="00000000" w:rsidRPr="00000000">
        <w:rPr>
          <w:rtl w:val="0"/>
        </w:rPr>
        <w:t xml:space="preserve">Y esto es peligroso</w:t>
      </w:r>
    </w:p>
    <w:p w:rsidR="00000000" w:rsidDel="00000000" w:rsidP="00000000" w:rsidRDefault="00000000" w:rsidRPr="00000000" w14:paraId="00000015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El pecado entra poco a poco</w:t>
      </w:r>
    </w:p>
    <w:p w:rsidR="00000000" w:rsidDel="00000000" w:rsidP="00000000" w:rsidRDefault="00000000" w:rsidRPr="00000000" w14:paraId="00000016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apartamos de Dios y de su pueblo poco a poco</w:t>
      </w:r>
    </w:p>
    <w:p w:rsidR="00000000" w:rsidDel="00000000" w:rsidP="00000000" w:rsidRDefault="00000000" w:rsidRPr="00000000" w14:paraId="00000017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amargura, depresión, orgullo crecen en nuestro corazón poco a poco</w:t>
      </w:r>
    </w:p>
    <w:p w:rsidR="00000000" w:rsidDel="00000000" w:rsidP="00000000" w:rsidRDefault="00000000" w:rsidRPr="00000000" w14:paraId="00000018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Los ídolos entran en nuestro corazón poco a poco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hz1em21aevl2" w:id="11"/>
      <w:bookmarkEnd w:id="11"/>
      <w:r w:rsidDel="00000000" w:rsidR="00000000" w:rsidRPr="00000000">
        <w:rPr>
          <w:rtl w:val="0"/>
        </w:rPr>
        <w:t xml:space="preserve">Por vivir sin evaluar</w:t>
      </w:r>
    </w:p>
    <w:p w:rsidR="00000000" w:rsidDel="00000000" w:rsidP="00000000" w:rsidRDefault="00000000" w:rsidRPr="00000000" w14:paraId="0000001A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No sabemos como realmente andamos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j92movvm6lqu" w:id="12"/>
      <w:bookmarkEnd w:id="12"/>
      <w:r w:rsidDel="00000000" w:rsidR="00000000" w:rsidRPr="00000000">
        <w:rPr>
          <w:rtl w:val="0"/>
        </w:rPr>
        <w:t xml:space="preserve">¿Puedes pensar en alguien o en ti mismo?</w:t>
      </w:r>
    </w:p>
    <w:p w:rsidR="00000000" w:rsidDel="00000000" w:rsidP="00000000" w:rsidRDefault="00000000" w:rsidRPr="00000000" w14:paraId="0000001C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Que poco a poco se alejó</w:t>
      </w:r>
    </w:p>
    <w:p w:rsidR="00000000" w:rsidDel="00000000" w:rsidP="00000000" w:rsidRDefault="00000000" w:rsidRPr="00000000" w14:paraId="0000001D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veces sin que nadie se diera cuenta</w:t>
      </w:r>
    </w:p>
    <w:p w:rsidR="00000000" w:rsidDel="00000000" w:rsidP="00000000" w:rsidRDefault="00000000" w:rsidRPr="00000000" w14:paraId="0000001E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Y de repente apareció lejos de Dios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fj8nyna79ued" w:id="13"/>
      <w:bookmarkEnd w:id="13"/>
      <w:r w:rsidDel="00000000" w:rsidR="00000000" w:rsidRPr="00000000">
        <w:rPr>
          <w:rtl w:val="0"/>
        </w:rPr>
        <w:t xml:space="preserve">Es peligroso no evaluar nuestra vida</w:t>
      </w:r>
    </w:p>
    <w:p w:rsidR="00000000" w:rsidDel="00000000" w:rsidP="00000000" w:rsidRDefault="00000000" w:rsidRPr="00000000" w14:paraId="00000020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Podemos pensar que todo está bien</w:t>
      </w:r>
    </w:p>
    <w:p w:rsidR="00000000" w:rsidDel="00000000" w:rsidP="00000000" w:rsidRDefault="00000000" w:rsidRPr="00000000" w14:paraId="00000021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Aun cuando no estamos bien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pwa8xlc1u7jy" w:id="14"/>
      <w:bookmarkEnd w:id="14"/>
      <w:r w:rsidDel="00000000" w:rsidR="00000000" w:rsidRPr="00000000">
        <w:rPr>
          <w:rtl w:val="0"/>
        </w:rPr>
        <w:t xml:space="preserve">No vemos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Los próximos pasos que Dios tiene para nosotros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Ni el peligro espiritual que siempre está a la puerta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ivhun7gshswf" w:id="15"/>
      <w:bookmarkEnd w:id="15"/>
      <w:r w:rsidDel="00000000" w:rsidR="00000000" w:rsidRPr="00000000">
        <w:rPr>
          <w:rtl w:val="0"/>
        </w:rPr>
        <w:t xml:space="preserve">Es importantísimo aprender a evaluar nuestra vida</w:t>
      </w:r>
    </w:p>
    <w:p w:rsidR="00000000" w:rsidDel="00000000" w:rsidP="00000000" w:rsidRDefault="00000000" w:rsidRPr="00000000" w14:paraId="00000026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Mientras que la vivimos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act8a9y2351b" w:id="16"/>
      <w:bookmarkEnd w:id="16"/>
      <w:r w:rsidDel="00000000" w:rsidR="00000000" w:rsidRPr="00000000">
        <w:rPr>
          <w:rtl w:val="0"/>
        </w:rPr>
        <w:t xml:space="preserve">Y este es el tema más apropiado</w:t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Para terminar nuestro estudio de 1 Juan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5itwszr6acij" w:id="17"/>
      <w:bookmarkEnd w:id="17"/>
      <w:r w:rsidDel="00000000" w:rsidR="00000000" w:rsidRPr="00000000">
        <w:rPr>
          <w:rtl w:val="0"/>
        </w:rPr>
        <w:t xml:space="preserve">Porque…</w:t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gegb2ecw2z4m" w:id="18"/>
      <w:bookmarkEnd w:id="18"/>
      <w:r w:rsidDel="00000000" w:rsidR="00000000" w:rsidRPr="00000000">
        <w:rPr>
          <w:rtl w:val="0"/>
        </w:rPr>
        <w:t xml:space="preserve">Idea Grande: 1 Juan nos llama a hacer un inventario constantemente</w:t>
      </w:r>
    </w:p>
    <w:p w:rsidR="00000000" w:rsidDel="00000000" w:rsidP="00000000" w:rsidRDefault="00000000" w:rsidRPr="00000000" w14:paraId="0000002B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De nuestra vida</w:t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  <w:spacing w:before="0" w:beforeAutospacing="0"/>
      </w:pPr>
      <w:r w:rsidDel="00000000" w:rsidR="00000000" w:rsidRPr="00000000">
        <w:rPr>
          <w:rtl w:val="0"/>
        </w:rPr>
        <w:t xml:space="preserve">De cómo andamos con Dios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snqxrbm1wkph" w:id="19"/>
      <w:bookmarkEnd w:id="19"/>
      <w:r w:rsidDel="00000000" w:rsidR="00000000" w:rsidRPr="00000000">
        <w:rPr>
          <w:rtl w:val="0"/>
        </w:rPr>
        <w:t xml:space="preserve">Nos invita a evaluarnos a nosotros mismos</w:t>
      </w:r>
    </w:p>
    <w:p w:rsidR="00000000" w:rsidDel="00000000" w:rsidP="00000000" w:rsidRDefault="00000000" w:rsidRPr="00000000" w14:paraId="0000002E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Esta es la conclusión inevitable</w:t>
      </w:r>
    </w:p>
    <w:p w:rsidR="00000000" w:rsidDel="00000000" w:rsidP="00000000" w:rsidRDefault="00000000" w:rsidRPr="00000000" w14:paraId="0000002F">
      <w:pPr>
        <w:numPr>
          <w:ilvl w:val="1"/>
          <w:numId w:val="3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su tono</w:t>
      </w:r>
    </w:p>
    <w:p w:rsidR="00000000" w:rsidDel="00000000" w:rsidP="00000000" w:rsidRDefault="00000000" w:rsidRPr="00000000" w14:paraId="00000030">
      <w:pPr>
        <w:numPr>
          <w:ilvl w:val="2"/>
          <w:numId w:val="3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e hilo de lógica</w:t>
      </w:r>
    </w:p>
    <w:p w:rsidR="00000000" w:rsidDel="00000000" w:rsidP="00000000" w:rsidRDefault="00000000" w:rsidRPr="00000000" w14:paraId="00000031">
      <w:pPr>
        <w:numPr>
          <w:ilvl w:val="3"/>
          <w:numId w:val="33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y tema</w:t>
      </w:r>
    </w:p>
    <w:p w:rsidR="00000000" w:rsidDel="00000000" w:rsidP="00000000" w:rsidRDefault="00000000" w:rsidRPr="00000000" w14:paraId="00000032">
      <w:pPr>
        <w:pStyle w:val="Heading3"/>
        <w:rPr/>
      </w:pPr>
      <w:bookmarkStart w:colFirst="0" w:colLast="0" w:name="_ayirnigcj4g1" w:id="20"/>
      <w:bookmarkEnd w:id="20"/>
      <w:r w:rsidDel="00000000" w:rsidR="00000000" w:rsidRPr="00000000">
        <w:rPr>
          <w:rtl w:val="0"/>
        </w:rPr>
        <w:t xml:space="preserve">Primero, dice por qué escribió este libro</w:t>
      </w:r>
    </w:p>
    <w:p w:rsidR="00000000" w:rsidDel="00000000" w:rsidP="00000000" w:rsidRDefault="00000000" w:rsidRPr="00000000" w14:paraId="00000033">
      <w:pPr>
        <w:pStyle w:val="Title"/>
        <w:rPr/>
      </w:pPr>
      <w:bookmarkStart w:colFirst="0" w:colLast="0" w:name="_r1k884x3v4wt" w:id="21"/>
      <w:bookmarkEnd w:id="21"/>
      <w:r w:rsidDel="00000000" w:rsidR="00000000" w:rsidRPr="00000000">
        <w:rPr>
          <w:rtl w:val="0"/>
        </w:rPr>
        <w:t xml:space="preserve">1 Juan 5:13 “Estas cosas les he escrito a ustedes que creen en el nombre del Hijo de Dios, para que sepan que tienen vida eterna.”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3wksz7ka4uuz" w:id="22"/>
      <w:bookmarkEnd w:id="22"/>
      <w:r w:rsidDel="00000000" w:rsidR="00000000" w:rsidRPr="00000000">
        <w:rPr>
          <w:rtl w:val="0"/>
        </w:rPr>
        <w:t xml:space="preserve">El propósito del libro es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Para que podamos saber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tl8qqbiag3gd" w:id="23"/>
      <w:bookmarkEnd w:id="23"/>
      <w:r w:rsidDel="00000000" w:rsidR="00000000" w:rsidRPr="00000000">
        <w:rPr>
          <w:rtl w:val="0"/>
        </w:rPr>
        <w:t xml:space="preserve">Que tendremos vida eterna con Dios</w:t>
      </w:r>
    </w:p>
    <w:p w:rsidR="00000000" w:rsidDel="00000000" w:rsidP="00000000" w:rsidRDefault="00000000" w:rsidRPr="00000000" w14:paraId="00000037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Que somos sus hijos</w:t>
      </w:r>
    </w:p>
    <w:p w:rsidR="00000000" w:rsidDel="00000000" w:rsidP="00000000" w:rsidRDefault="00000000" w:rsidRPr="00000000" w14:paraId="00000038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tenemos perdón</w:t>
      </w:r>
    </w:p>
    <w:p w:rsidR="00000000" w:rsidDel="00000000" w:rsidP="00000000" w:rsidRDefault="00000000" w:rsidRPr="00000000" w14:paraId="00000039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Que nos cubre la perfección de Jesús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zf5zpx2s4wle" w:id="24"/>
      <w:bookmarkEnd w:id="24"/>
      <w:r w:rsidDel="00000000" w:rsidR="00000000" w:rsidRPr="00000000">
        <w:rPr>
          <w:rtl w:val="0"/>
        </w:rPr>
        <w:t xml:space="preserve">Para que tengamos confianza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En nuestra relación con Dios</w:t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lt6n13nctmvh" w:id="25"/>
      <w:bookmarkEnd w:id="25"/>
      <w:r w:rsidDel="00000000" w:rsidR="00000000" w:rsidRPr="00000000">
        <w:rPr>
          <w:rtl w:val="0"/>
        </w:rPr>
        <w:t xml:space="preserve">Y ¿Qué escribe en el libro?</w:t>
      </w:r>
    </w:p>
    <w:p w:rsidR="00000000" w:rsidDel="00000000" w:rsidP="00000000" w:rsidRDefault="00000000" w:rsidRPr="00000000" w14:paraId="0000003D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Para darnos esta confianza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sovpel1su1zt" w:id="26"/>
      <w:bookmarkEnd w:id="26"/>
      <w:r w:rsidDel="00000000" w:rsidR="00000000" w:rsidRPr="00000000">
        <w:rPr>
          <w:rtl w:val="0"/>
        </w:rPr>
        <w:t xml:space="preserve">Declaraciones o afirmaciones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De cómo son los hijos de Dios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lo que hacen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lo que muestran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los síntomas de una persona regenerada</w:t>
      </w:r>
    </w:p>
    <w:p w:rsidR="00000000" w:rsidDel="00000000" w:rsidP="00000000" w:rsidRDefault="00000000" w:rsidRPr="00000000" w14:paraId="00000043">
      <w:pPr>
        <w:numPr>
          <w:ilvl w:val="1"/>
          <w:numId w:val="1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Nueva</w:t>
      </w:r>
    </w:p>
    <w:p w:rsidR="00000000" w:rsidDel="00000000" w:rsidP="00000000" w:rsidRDefault="00000000" w:rsidRPr="00000000" w14:paraId="00000044">
      <w:pPr>
        <w:numPr>
          <w:ilvl w:val="2"/>
          <w:numId w:val="1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En Cristo</w:t>
      </w:r>
    </w:p>
    <w:p w:rsidR="00000000" w:rsidDel="00000000" w:rsidP="00000000" w:rsidRDefault="00000000" w:rsidRPr="00000000" w14:paraId="00000045">
      <w:pPr>
        <w:pStyle w:val="Heading4"/>
        <w:rPr/>
      </w:pPr>
      <w:bookmarkStart w:colFirst="0" w:colLast="0" w:name="_c8utnlyetbuh" w:id="27"/>
      <w:bookmarkEnd w:id="27"/>
      <w:r w:rsidDel="00000000" w:rsidR="00000000" w:rsidRPr="00000000">
        <w:rPr>
          <w:rtl w:val="0"/>
        </w:rPr>
        <w:t xml:space="preserve">Repite la frase: “Los hijos de Dios hacen/son”</w:t>
      </w:r>
    </w:p>
    <w:p w:rsidR="00000000" w:rsidDel="00000000" w:rsidP="00000000" w:rsidRDefault="00000000" w:rsidRPr="00000000" w14:paraId="00000046">
      <w:pPr>
        <w:numPr>
          <w:ilvl w:val="0"/>
          <w:numId w:val="35"/>
        </w:numPr>
        <w:rPr>
          <w:u w:val="none"/>
        </w:rPr>
      </w:pPr>
      <w:r w:rsidDel="00000000" w:rsidR="00000000" w:rsidRPr="00000000">
        <w:rPr>
          <w:rtl w:val="0"/>
        </w:rPr>
        <w:t xml:space="preserve">Vez tras vez tras vez</w:t>
      </w:r>
    </w:p>
    <w:p w:rsidR="00000000" w:rsidDel="00000000" w:rsidP="00000000" w:rsidRDefault="00000000" w:rsidRPr="00000000" w14:paraId="00000047">
      <w:pPr>
        <w:pStyle w:val="Heading3"/>
        <w:rPr/>
      </w:pPr>
      <w:bookmarkStart w:colFirst="0" w:colLast="0" w:name="_xsmcn0eejx0v" w:id="28"/>
      <w:bookmarkEnd w:id="28"/>
      <w:r w:rsidDel="00000000" w:rsidR="00000000" w:rsidRPr="00000000">
        <w:rPr>
          <w:rtl w:val="0"/>
        </w:rPr>
        <w:t xml:space="preserve">Verlas es una invitación a evaluarnos</w:t>
      </w:r>
    </w:p>
    <w:p w:rsidR="00000000" w:rsidDel="00000000" w:rsidP="00000000" w:rsidRDefault="00000000" w:rsidRPr="00000000" w14:paraId="00000048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A examinar nuestra vida</w:t>
      </w:r>
    </w:p>
    <w:p w:rsidR="00000000" w:rsidDel="00000000" w:rsidP="00000000" w:rsidRDefault="00000000" w:rsidRPr="00000000" w14:paraId="00000049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ver evidencias de la obra de Dios en nosotros</w:t>
      </w:r>
    </w:p>
    <w:p w:rsidR="00000000" w:rsidDel="00000000" w:rsidP="00000000" w:rsidRDefault="00000000" w:rsidRPr="00000000" w14:paraId="0000004A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lo que debemos perseguir y aumentar en nuestro ser</w:t>
        <w:tab/>
      </w:r>
    </w:p>
    <w:p w:rsidR="00000000" w:rsidDel="00000000" w:rsidP="00000000" w:rsidRDefault="00000000" w:rsidRPr="00000000" w14:paraId="0000004B">
      <w:pPr>
        <w:numPr>
          <w:ilvl w:val="1"/>
          <w:numId w:val="3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 que nos hace falta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ypxdevlurel1" w:id="29"/>
      <w:bookmarkEnd w:id="29"/>
      <w:r w:rsidDel="00000000" w:rsidR="00000000" w:rsidRPr="00000000">
        <w:rPr>
          <w:rtl w:val="0"/>
        </w:rPr>
        <w:t xml:space="preserve">Cuando Juan dice: “los hijos de Dios hacen X, son así”</w:t>
      </w:r>
    </w:p>
    <w:p w:rsidR="00000000" w:rsidDel="00000000" w:rsidP="00000000" w:rsidRDefault="00000000" w:rsidRPr="00000000" w14:paraId="0000004D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Nos está diciendo qué debemos buscar en nuestra vida</w:t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1q0r9awp1bsd" w:id="30"/>
      <w:bookmarkEnd w:id="30"/>
      <w:r w:rsidDel="00000000" w:rsidR="00000000" w:rsidRPr="00000000">
        <w:rPr>
          <w:rtl w:val="0"/>
        </w:rPr>
        <w:t xml:space="preserve">Y al buscarlas en nuestra vida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Se convierten en señales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O señales de vida, o de peligro y de muerte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82ptzbt5zrce" w:id="31"/>
      <w:bookmarkEnd w:id="31"/>
      <w:r w:rsidDel="00000000" w:rsidR="00000000" w:rsidRPr="00000000">
        <w:rPr>
          <w:rtl w:val="0"/>
        </w:rPr>
        <w:t xml:space="preserve">Son señales de vida</w:t>
      </w:r>
    </w:p>
    <w:p w:rsidR="00000000" w:rsidDel="00000000" w:rsidP="00000000" w:rsidRDefault="00000000" w:rsidRPr="00000000" w14:paraId="00000052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Cuando un hijo de Dios las ve en sí mismo</w:t>
      </w:r>
    </w:p>
    <w:p w:rsidR="00000000" w:rsidDel="00000000" w:rsidP="00000000" w:rsidRDefault="00000000" w:rsidRPr="00000000" w14:paraId="00000053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Dan seguridad y confianza en nuestra relación con Dios</w:t>
      </w:r>
    </w:p>
    <w:p w:rsidR="00000000" w:rsidDel="00000000" w:rsidP="00000000" w:rsidRDefault="00000000" w:rsidRPr="00000000" w14:paraId="00000054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Vemos la obra de Dios en nosotros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leuvf39rj2sg" w:id="32"/>
      <w:bookmarkEnd w:id="32"/>
      <w:r w:rsidDel="00000000" w:rsidR="00000000" w:rsidRPr="00000000">
        <w:rPr>
          <w:rtl w:val="0"/>
        </w:rPr>
        <w:t xml:space="preserve">Señales de peligro y muerte</w:t>
      </w:r>
    </w:p>
    <w:p w:rsidR="00000000" w:rsidDel="00000000" w:rsidP="00000000" w:rsidRDefault="00000000" w:rsidRPr="00000000" w14:paraId="00000056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Cuando vemos su ausencia en nuestra vida</w:t>
      </w:r>
    </w:p>
    <w:p w:rsidR="00000000" w:rsidDel="00000000" w:rsidP="00000000" w:rsidRDefault="00000000" w:rsidRPr="00000000" w14:paraId="00000057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podemos decir: Así no soy</w:t>
      </w:r>
    </w:p>
    <w:p w:rsidR="00000000" w:rsidDel="00000000" w:rsidP="00000000" w:rsidRDefault="00000000" w:rsidRPr="00000000" w14:paraId="00000058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dan una advertencia a corregirnos</w:t>
      </w:r>
    </w:p>
    <w:p w:rsidR="00000000" w:rsidDel="00000000" w:rsidP="00000000" w:rsidRDefault="00000000" w:rsidRPr="00000000" w14:paraId="00000059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regresar al camino antes de que sea tarde</w:t>
      </w:r>
    </w:p>
    <w:p w:rsidR="00000000" w:rsidDel="00000000" w:rsidP="00000000" w:rsidRDefault="00000000" w:rsidRPr="00000000" w14:paraId="0000005A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Y salvarnos del peligro</w:t>
      </w:r>
    </w:p>
    <w:p w:rsidR="00000000" w:rsidDel="00000000" w:rsidP="00000000" w:rsidRDefault="00000000" w:rsidRPr="00000000" w14:paraId="0000005B">
      <w:pPr>
        <w:pStyle w:val="Heading2"/>
        <w:rPr/>
      </w:pPr>
      <w:bookmarkStart w:colFirst="0" w:colLast="0" w:name="_8od9mmj0lmzu" w:id="33"/>
      <w:bookmarkEnd w:id="33"/>
      <w:r w:rsidDel="00000000" w:rsidR="00000000" w:rsidRPr="00000000">
        <w:rPr>
          <w:rtl w:val="0"/>
        </w:rPr>
        <w:t xml:space="preserve">¿Cuáles son estas declaraciones?</w:t>
      </w:r>
    </w:p>
    <w:p w:rsidR="00000000" w:rsidDel="00000000" w:rsidP="00000000" w:rsidRDefault="00000000" w:rsidRPr="00000000" w14:paraId="0000005C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Que podemos usar para evaluar nuestra vida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9r5d5on9jvdu" w:id="34"/>
      <w:bookmarkEnd w:id="34"/>
      <w:r w:rsidDel="00000000" w:rsidR="00000000" w:rsidRPr="00000000">
        <w:rPr>
          <w:rtl w:val="0"/>
        </w:rPr>
        <w:t xml:space="preserve">Vamos a verlas en el libro</w:t>
      </w:r>
    </w:p>
    <w:p w:rsidR="00000000" w:rsidDel="00000000" w:rsidP="00000000" w:rsidRDefault="00000000" w:rsidRPr="00000000" w14:paraId="0000005E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Para poder hacer una auto-evaluación aquí mismo</w:t>
      </w:r>
    </w:p>
    <w:p w:rsidR="00000000" w:rsidDel="00000000" w:rsidP="00000000" w:rsidRDefault="00000000" w:rsidRPr="00000000" w14:paraId="0000005F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(Y aprender cómo evaluarnos continuamente)</w:t>
      </w:r>
    </w:p>
    <w:p w:rsidR="00000000" w:rsidDel="00000000" w:rsidP="00000000" w:rsidRDefault="00000000" w:rsidRPr="00000000" w14:paraId="00000060">
      <w:pPr>
        <w:pStyle w:val="Heading4"/>
        <w:ind w:left="360" w:firstLine="0"/>
        <w:rPr/>
      </w:pPr>
      <w:bookmarkStart w:colFirst="0" w:colLast="0" w:name="_rmn2ug7n3j8w" w:id="35"/>
      <w:bookmarkEnd w:id="35"/>
      <w:r w:rsidDel="00000000" w:rsidR="00000000" w:rsidRPr="00000000">
        <w:rPr>
          <w:rtl w:val="0"/>
        </w:rPr>
        <w:t xml:space="preserve">Para llevarnos a nuestra aplicación </w:t>
      </w:r>
    </w:p>
    <w:p w:rsidR="00000000" w:rsidDel="00000000" w:rsidP="00000000" w:rsidRDefault="00000000" w:rsidRPr="00000000" w14:paraId="00000061">
      <w:pPr>
        <w:numPr>
          <w:ilvl w:val="0"/>
          <w:numId w:val="4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Preguntarte al leerlas:</w:t>
      </w:r>
    </w:p>
    <w:p w:rsidR="00000000" w:rsidDel="00000000" w:rsidP="00000000" w:rsidRDefault="00000000" w:rsidRPr="00000000" w14:paraId="00000062">
      <w:pPr>
        <w:numPr>
          <w:ilvl w:val="0"/>
          <w:numId w:val="45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¿Veo esto en mi vida?</w:t>
      </w:r>
    </w:p>
    <w:p w:rsidR="00000000" w:rsidDel="00000000" w:rsidP="00000000" w:rsidRDefault="00000000" w:rsidRPr="00000000" w14:paraId="00000063">
      <w:pPr>
        <w:numPr>
          <w:ilvl w:val="1"/>
          <w:numId w:val="4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Esto te da confianza</w:t>
      </w:r>
    </w:p>
    <w:p w:rsidR="00000000" w:rsidDel="00000000" w:rsidP="00000000" w:rsidRDefault="00000000" w:rsidRPr="00000000" w14:paraId="00000064">
      <w:pPr>
        <w:numPr>
          <w:ilvl w:val="2"/>
          <w:numId w:val="45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 eres hijo de Dios</w:t>
      </w:r>
    </w:p>
    <w:p w:rsidR="00000000" w:rsidDel="00000000" w:rsidP="00000000" w:rsidRDefault="00000000" w:rsidRPr="00000000" w14:paraId="00000065">
      <w:pPr>
        <w:numPr>
          <w:ilvl w:val="0"/>
          <w:numId w:val="45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¿Cómo puedo crecer en esta característica?</w:t>
      </w:r>
    </w:p>
    <w:p w:rsidR="00000000" w:rsidDel="00000000" w:rsidP="00000000" w:rsidRDefault="00000000" w:rsidRPr="00000000" w14:paraId="00000066">
      <w:pPr>
        <w:numPr>
          <w:ilvl w:val="1"/>
          <w:numId w:val="4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Esto te dará la aplicación de esta enseñanza </w:t>
      </w:r>
    </w:p>
    <w:p w:rsidR="00000000" w:rsidDel="00000000" w:rsidP="00000000" w:rsidRDefault="00000000" w:rsidRPr="00000000" w14:paraId="00000067">
      <w:pPr>
        <w:pStyle w:val="Heading3"/>
        <w:rPr/>
      </w:pPr>
      <w:bookmarkStart w:colFirst="0" w:colLast="0" w:name="_cuki7snrqk1v" w:id="36"/>
      <w:bookmarkEnd w:id="36"/>
      <w:r w:rsidDel="00000000" w:rsidR="00000000" w:rsidRPr="00000000">
        <w:rPr>
          <w:rtl w:val="0"/>
        </w:rPr>
        <w:t xml:space="preserve">Declaración: El hijo de Dios cree en Cristo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7nkpwh7inrbv" w:id="37"/>
      <w:bookmarkEnd w:id="37"/>
      <w:r w:rsidDel="00000000" w:rsidR="00000000" w:rsidRPr="00000000">
        <w:rPr>
          <w:rtl w:val="0"/>
        </w:rPr>
        <w:t xml:space="preserve">1 Juan 2:22-23, 28 22 ¿Quién es el mentiroso, sino el que niega que Jesús es el Cristo? Este es el anticristo, el que niega al Padre y al Hijo. 23 Todo aquel que niega al Hijo tampoco tiene al Padre; el que confiesa al Hijo tiene también al Padre.</w:t>
      </w:r>
    </w:p>
    <w:p w:rsidR="00000000" w:rsidDel="00000000" w:rsidP="00000000" w:rsidRDefault="00000000" w:rsidRPr="00000000" w14:paraId="00000069">
      <w:pPr>
        <w:pStyle w:val="Title"/>
        <w:rPr/>
      </w:pPr>
      <w:bookmarkStart w:colFirst="0" w:colLast="0" w:name="_ug1tuw4ryclc" w:id="38"/>
      <w:bookmarkEnd w:id="38"/>
      <w:r w:rsidDel="00000000" w:rsidR="00000000" w:rsidRPr="00000000">
        <w:rPr>
          <w:rtl w:val="0"/>
        </w:rPr>
        <w:t xml:space="preserve">28 Y ahora, hijos, permanezcan en Él, para que cuando se manifieste, tengamos confianza y no nos apartemos de Él avergonzados en Su venida.</w:t>
      </w:r>
    </w:p>
    <w:p w:rsidR="00000000" w:rsidDel="00000000" w:rsidP="00000000" w:rsidRDefault="00000000" w:rsidRPr="00000000" w14:paraId="0000006A">
      <w:pPr>
        <w:pStyle w:val="Title"/>
        <w:rPr/>
      </w:pPr>
      <w:bookmarkStart w:colFirst="0" w:colLast="0" w:name="_v1pj6k81ljm9" w:id="39"/>
      <w:bookmarkEnd w:id="39"/>
      <w:r w:rsidDel="00000000" w:rsidR="00000000" w:rsidRPr="00000000">
        <w:rPr>
          <w:rtl w:val="0"/>
        </w:rPr>
        <w:t xml:space="preserve">1 Juan 4:15 15 Todo aquel que confiesa que Jesús es el Hijo de Dios, Dios permanece en él y él en Dios.</w:t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rdrq6cl8hk4i" w:id="40"/>
      <w:bookmarkEnd w:id="40"/>
      <w:r w:rsidDel="00000000" w:rsidR="00000000" w:rsidRPr="00000000">
        <w:rPr>
          <w:rtl w:val="0"/>
        </w:rPr>
        <w:t xml:space="preserve">1 Juan 5:1 Todo aquel que cree que Jesús es el Cristo, es nacido de Dios. Todo aquel que ama al Padre, ama al que ha nacido de Él.</w:t>
      </w:r>
    </w:p>
    <w:p w:rsidR="00000000" w:rsidDel="00000000" w:rsidP="00000000" w:rsidRDefault="00000000" w:rsidRPr="00000000" w14:paraId="0000006C">
      <w:pPr>
        <w:pStyle w:val="Title"/>
        <w:rPr/>
      </w:pPr>
      <w:bookmarkStart w:colFirst="0" w:colLast="0" w:name="_nfxbxzudg10p" w:id="41"/>
      <w:bookmarkEnd w:id="41"/>
      <w:r w:rsidDel="00000000" w:rsidR="00000000" w:rsidRPr="00000000">
        <w:rPr>
          <w:rtl w:val="0"/>
        </w:rPr>
        <w:t xml:space="preserve">1 Juan 5:5 5 ¿Y quién es el que vence al mundo, sino el que cree que Jesús es el Hijo de Dios?</w:t>
      </w:r>
    </w:p>
    <w:p w:rsidR="00000000" w:rsidDel="00000000" w:rsidP="00000000" w:rsidRDefault="00000000" w:rsidRPr="00000000" w14:paraId="0000006D">
      <w:pPr>
        <w:pStyle w:val="Title"/>
        <w:rPr/>
      </w:pPr>
      <w:bookmarkStart w:colFirst="0" w:colLast="0" w:name="_z4aiqwtwzytg" w:id="42"/>
      <w:bookmarkEnd w:id="42"/>
      <w:r w:rsidDel="00000000" w:rsidR="00000000" w:rsidRPr="00000000">
        <w:rPr>
          <w:rtl w:val="0"/>
        </w:rPr>
        <w:t xml:space="preserve">1 Juan 5:10-12 10 El que cree en el Hijo de Dios tiene el testimonio en sí mismo. El que no cree a Dios, ha hecho a Dios mentiroso, porque no ha creído en el testimonio que Dios ha dado respecto a Su Hijo. 11 Y el testimonio es este: que Dios nos ha dado vida eterna, y esta vida está en Su Hijo. 12 El que tiene al Hijo tiene la vida, y el que no tiene al Hijo de Dios, no tiene la vida.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a1x5bf5fptkx" w:id="43"/>
      <w:bookmarkEnd w:id="43"/>
      <w:r w:rsidDel="00000000" w:rsidR="00000000" w:rsidRPr="00000000">
        <w:rPr>
          <w:rtl w:val="0"/>
        </w:rPr>
        <w:t xml:space="preserve">Cree que Jesús es el Hijo de Dios</w:t>
      </w:r>
    </w:p>
    <w:p w:rsidR="00000000" w:rsidDel="00000000" w:rsidP="00000000" w:rsidRDefault="00000000" w:rsidRPr="00000000" w14:paraId="0000006F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Que vino en la carne</w:t>
      </w:r>
    </w:p>
    <w:p w:rsidR="00000000" w:rsidDel="00000000" w:rsidP="00000000" w:rsidRDefault="00000000" w:rsidRPr="00000000" w14:paraId="00000070">
      <w:pPr>
        <w:numPr>
          <w:ilvl w:val="0"/>
          <w:numId w:val="2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murió y resucitó corporalmente de la tumba</w:t>
      </w:r>
    </w:p>
    <w:p w:rsidR="00000000" w:rsidDel="00000000" w:rsidP="00000000" w:rsidRDefault="00000000" w:rsidRPr="00000000" w14:paraId="00000071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Y ascendió al lado del Padre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ekah80p81f7n" w:id="44"/>
      <w:bookmarkEnd w:id="44"/>
      <w:r w:rsidDel="00000000" w:rsidR="00000000" w:rsidRPr="00000000">
        <w:rPr>
          <w:rtl w:val="0"/>
        </w:rPr>
        <w:t xml:space="preserve">El hijo de Dios pone toda su confianza en Jesús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wzrxycv4h5kt" w:id="45"/>
      <w:bookmarkEnd w:id="45"/>
      <w:r w:rsidDel="00000000" w:rsidR="00000000" w:rsidRPr="00000000">
        <w:rPr>
          <w:rtl w:val="0"/>
        </w:rPr>
        <w:t xml:space="preserve">Ha tomado la decisión de entregarse a Cristo</w:t>
      </w:r>
    </w:p>
    <w:p w:rsidR="00000000" w:rsidDel="00000000" w:rsidP="00000000" w:rsidRDefault="00000000" w:rsidRPr="00000000" w14:paraId="00000074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Por arrepentirse y bautizarse</w:t>
      </w:r>
    </w:p>
    <w:p w:rsidR="00000000" w:rsidDel="00000000" w:rsidP="00000000" w:rsidRDefault="00000000" w:rsidRPr="00000000" w14:paraId="00000075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Y vive rendido a su señorío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c9p68i6o39lf" w:id="46"/>
      <w:bookmarkEnd w:id="46"/>
      <w:r w:rsidDel="00000000" w:rsidR="00000000" w:rsidRPr="00000000">
        <w:rPr>
          <w:rtl w:val="0"/>
        </w:rPr>
        <w:t xml:space="preserve">Jesús es su Rey</w:t>
      </w:r>
    </w:p>
    <w:p w:rsidR="00000000" w:rsidDel="00000000" w:rsidP="00000000" w:rsidRDefault="00000000" w:rsidRPr="00000000" w14:paraId="00000077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Y su Salvador</w:t>
      </w:r>
    </w:p>
    <w:p w:rsidR="00000000" w:rsidDel="00000000" w:rsidP="00000000" w:rsidRDefault="00000000" w:rsidRPr="00000000" w14:paraId="00000078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Depende de Él por todo</w:t>
      </w:r>
    </w:p>
    <w:p w:rsidR="00000000" w:rsidDel="00000000" w:rsidP="00000000" w:rsidRDefault="00000000" w:rsidRPr="00000000" w14:paraId="00000079">
      <w:pPr>
        <w:pStyle w:val="Heading3"/>
        <w:rPr/>
      </w:pPr>
      <w:bookmarkStart w:colFirst="0" w:colLast="0" w:name="_k45opfsfdmx7" w:id="47"/>
      <w:bookmarkEnd w:id="47"/>
      <w:r w:rsidDel="00000000" w:rsidR="00000000" w:rsidRPr="00000000">
        <w:rPr>
          <w:rtl w:val="0"/>
        </w:rPr>
        <w:t xml:space="preserve">Declaración: El hijo de Dios tiene el Espíritu de Cristo</w:t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c4squzq9mkzq" w:id="48"/>
      <w:bookmarkEnd w:id="48"/>
      <w:r w:rsidDel="00000000" w:rsidR="00000000" w:rsidRPr="00000000">
        <w:rPr>
          <w:rtl w:val="0"/>
        </w:rPr>
        <w:t xml:space="preserve">1 Juan 3:24 24 El que guarda Sus mandamientos permanece en Él y Dios en él. Y en esto sabemos que Él permanece en nosotros: por el Espíritu que nos ha dado.</w:t>
      </w:r>
    </w:p>
    <w:p w:rsidR="00000000" w:rsidDel="00000000" w:rsidP="00000000" w:rsidRDefault="00000000" w:rsidRPr="00000000" w14:paraId="0000007B">
      <w:pPr>
        <w:pStyle w:val="Title"/>
        <w:rPr/>
      </w:pPr>
      <w:bookmarkStart w:colFirst="0" w:colLast="0" w:name="_hdmep9xe4jp7" w:id="49"/>
      <w:bookmarkEnd w:id="49"/>
      <w:r w:rsidDel="00000000" w:rsidR="00000000" w:rsidRPr="00000000">
        <w:rPr>
          <w:rtl w:val="0"/>
        </w:rPr>
        <w:t xml:space="preserve">1 Juan 4:13 13 En esto sabemos que permanecemos en Él y Él en nosotros: en que nos ha dado de Su Espíritu.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gqjbg0v6b8nm" w:id="50"/>
      <w:bookmarkEnd w:id="50"/>
      <w:r w:rsidDel="00000000" w:rsidR="00000000" w:rsidRPr="00000000">
        <w:rPr>
          <w:rtl w:val="0"/>
        </w:rPr>
        <w:t xml:space="preserve">El Espíritu Santo mora en Él</w:t>
      </w:r>
    </w:p>
    <w:p w:rsidR="00000000" w:rsidDel="00000000" w:rsidP="00000000" w:rsidRDefault="00000000" w:rsidRPr="00000000" w14:paraId="0000007D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Le da una conexión viva</w:t>
      </w:r>
    </w:p>
    <w:p w:rsidR="00000000" w:rsidDel="00000000" w:rsidP="00000000" w:rsidRDefault="00000000" w:rsidRPr="00000000" w14:paraId="0000007E">
      <w:pPr>
        <w:numPr>
          <w:ilvl w:val="1"/>
          <w:numId w:val="5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la presencia y el poder de Dios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3o06lyxziv68" w:id="51"/>
      <w:bookmarkEnd w:id="51"/>
      <w:r w:rsidDel="00000000" w:rsidR="00000000" w:rsidRPr="00000000">
        <w:rPr>
          <w:rtl w:val="0"/>
        </w:rPr>
        <w:t xml:space="preserve">Sigue su guía</w:t>
      </w:r>
    </w:p>
    <w:p w:rsidR="00000000" w:rsidDel="00000000" w:rsidP="00000000" w:rsidRDefault="00000000" w:rsidRPr="00000000" w14:paraId="00000080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Hace lo que le dice</w:t>
      </w:r>
    </w:p>
    <w:p w:rsidR="00000000" w:rsidDel="00000000" w:rsidP="00000000" w:rsidRDefault="00000000" w:rsidRPr="00000000" w14:paraId="00000081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Habla cuando lo guia a hablar</w:t>
      </w:r>
    </w:p>
    <w:p w:rsidR="00000000" w:rsidDel="00000000" w:rsidP="00000000" w:rsidRDefault="00000000" w:rsidRPr="00000000" w14:paraId="00000082">
      <w:pPr>
        <w:numPr>
          <w:ilvl w:val="1"/>
          <w:numId w:val="2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Se calla cuando le dice</w:t>
      </w:r>
    </w:p>
    <w:p w:rsidR="00000000" w:rsidDel="00000000" w:rsidP="00000000" w:rsidRDefault="00000000" w:rsidRPr="00000000" w14:paraId="00000083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Declara el Evangelio con el valor que le da</w:t>
      </w:r>
    </w:p>
    <w:p w:rsidR="00000000" w:rsidDel="00000000" w:rsidP="00000000" w:rsidRDefault="00000000" w:rsidRPr="00000000" w14:paraId="00000084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Lucha contra su pecado con su poder</w:t>
      </w:r>
    </w:p>
    <w:p w:rsidR="00000000" w:rsidDel="00000000" w:rsidP="00000000" w:rsidRDefault="00000000" w:rsidRPr="00000000" w14:paraId="00000085">
      <w:pPr>
        <w:pStyle w:val="Heading3"/>
        <w:rPr/>
      </w:pPr>
      <w:bookmarkStart w:colFirst="0" w:colLast="0" w:name="_jb1ryrc6shzk" w:id="52"/>
      <w:bookmarkEnd w:id="52"/>
      <w:r w:rsidDel="00000000" w:rsidR="00000000" w:rsidRPr="00000000">
        <w:rPr>
          <w:rtl w:val="0"/>
        </w:rPr>
        <w:t xml:space="preserve">Declaración: El hijo de Dios confiesa sus pecados</w:t>
      </w:r>
    </w:p>
    <w:p w:rsidR="00000000" w:rsidDel="00000000" w:rsidP="00000000" w:rsidRDefault="00000000" w:rsidRPr="00000000" w14:paraId="00000086">
      <w:pPr>
        <w:pStyle w:val="Title"/>
        <w:rPr/>
      </w:pPr>
      <w:bookmarkStart w:colFirst="0" w:colLast="0" w:name="_buaocc48e8d0" w:id="53"/>
      <w:bookmarkEnd w:id="53"/>
      <w:r w:rsidDel="00000000" w:rsidR="00000000" w:rsidRPr="00000000">
        <w:rPr>
          <w:rtl w:val="0"/>
        </w:rPr>
        <w:t xml:space="preserve">1 Juan 1:5-10 5 Y este es el mensaje que hemos oído de Él y que les anunciamos: Dios es Luz, y en Él no hay ninguna tiniebla. 6 Si decimos que tenemos comunión con Él, pero andamos en tinieblas, mentimos y no practicamos la verdad. 7 Pero si andamos en la Luz, como Él está en la Luz, tenemos comunión los unos con los otros, y la sangre de Jesús Su Hijo nos limpia de todo pecado. 8 Si decimos que no tenemos pecado, nos engañamos a nosotros mismos y la verdad no está en nosotros. 9 Si confesamos nuestros pecados, Él es fiel y justo para perdonarnos los pecados y para limpiarnos de toda maldad. 10 Si decimos que no hemos pecado, lo hacemos a Él mentiroso y Su palabra no está en nosotros.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lonh049fpvt4" w:id="54"/>
      <w:bookmarkEnd w:id="54"/>
      <w:r w:rsidDel="00000000" w:rsidR="00000000" w:rsidRPr="00000000">
        <w:rPr>
          <w:rtl w:val="0"/>
        </w:rPr>
        <w:t xml:space="preserve">Confiesa su desobediencia</w:t>
      </w:r>
    </w:p>
    <w:p w:rsidR="00000000" w:rsidDel="00000000" w:rsidP="00000000" w:rsidRDefault="00000000" w:rsidRPr="00000000" w14:paraId="00000088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A sí mismo</w:t>
      </w:r>
    </w:p>
    <w:p w:rsidR="00000000" w:rsidDel="00000000" w:rsidP="00000000" w:rsidRDefault="00000000" w:rsidRPr="00000000" w14:paraId="00000089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8A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Y a sus hermanos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tkgvcn553jf2" w:id="55"/>
      <w:bookmarkEnd w:id="55"/>
      <w:r w:rsidDel="00000000" w:rsidR="00000000" w:rsidRPr="00000000">
        <w:rPr>
          <w:rtl w:val="0"/>
        </w:rPr>
        <w:t xml:space="preserve">Vive en la luz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En transparencia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jaedofxz3xig" w:id="56"/>
      <w:bookmarkEnd w:id="56"/>
      <w:r w:rsidDel="00000000" w:rsidR="00000000" w:rsidRPr="00000000">
        <w:rPr>
          <w:rtl w:val="0"/>
        </w:rPr>
        <w:t xml:space="preserve">No esconde su pecado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Ni lucha por esconderlo ni justificarlo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vqi83fbagz6s" w:id="57"/>
      <w:bookmarkEnd w:id="57"/>
      <w:r w:rsidDel="00000000" w:rsidR="00000000" w:rsidRPr="00000000">
        <w:rPr>
          <w:rtl w:val="0"/>
        </w:rPr>
        <w:t xml:space="preserve">Más bien, regularmente confiesa</w:t>
      </w:r>
    </w:p>
    <w:p w:rsidR="00000000" w:rsidDel="00000000" w:rsidP="00000000" w:rsidRDefault="00000000" w:rsidRPr="00000000" w14:paraId="00000090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En voz alta</w:t>
      </w:r>
    </w:p>
    <w:p w:rsidR="00000000" w:rsidDel="00000000" w:rsidP="00000000" w:rsidRDefault="00000000" w:rsidRPr="00000000" w14:paraId="00000091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A otras personas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bxhptdemni28" w:id="58"/>
      <w:bookmarkEnd w:id="58"/>
      <w:r w:rsidDel="00000000" w:rsidR="00000000" w:rsidRPr="00000000">
        <w:rPr>
          <w:rtl w:val="0"/>
        </w:rPr>
        <w:t xml:space="preserve">Puede contestar la pregunta:</w:t>
      </w:r>
    </w:p>
    <w:p w:rsidR="00000000" w:rsidDel="00000000" w:rsidP="00000000" w:rsidRDefault="00000000" w:rsidRPr="00000000" w14:paraId="00000093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¿Cuándo y a quiénes confiesas tus pecados?</w:t>
      </w:r>
    </w:p>
    <w:p w:rsidR="00000000" w:rsidDel="00000000" w:rsidP="00000000" w:rsidRDefault="00000000" w:rsidRPr="00000000" w14:paraId="00000094">
      <w:pPr>
        <w:pStyle w:val="Heading3"/>
        <w:rPr/>
      </w:pPr>
      <w:bookmarkStart w:colFirst="0" w:colLast="0" w:name="_ppg077pgj7b7" w:id="59"/>
      <w:bookmarkEnd w:id="59"/>
      <w:r w:rsidDel="00000000" w:rsidR="00000000" w:rsidRPr="00000000">
        <w:rPr>
          <w:rtl w:val="0"/>
        </w:rPr>
        <w:t xml:space="preserve">Declaración: El hijo de Dios deja su pecado</w:t>
      </w:r>
    </w:p>
    <w:p w:rsidR="00000000" w:rsidDel="00000000" w:rsidP="00000000" w:rsidRDefault="00000000" w:rsidRPr="00000000" w14:paraId="00000095">
      <w:pPr>
        <w:pStyle w:val="Title"/>
        <w:rPr/>
      </w:pPr>
      <w:bookmarkStart w:colFirst="0" w:colLast="0" w:name="_md9vhmvrxujd" w:id="60"/>
      <w:bookmarkEnd w:id="60"/>
      <w:r w:rsidDel="00000000" w:rsidR="00000000" w:rsidRPr="00000000">
        <w:rPr>
          <w:rtl w:val="0"/>
        </w:rPr>
        <w:t xml:space="preserve">1 Juan 3:3, 6-9 3 Y todo el que tiene esta esperanza puesta en Él, se purifica, así como Él es puro.</w:t>
      </w:r>
    </w:p>
    <w:p w:rsidR="00000000" w:rsidDel="00000000" w:rsidP="00000000" w:rsidRDefault="00000000" w:rsidRPr="00000000" w14:paraId="00000096">
      <w:pPr>
        <w:pStyle w:val="Title"/>
        <w:rPr/>
      </w:pPr>
      <w:bookmarkStart w:colFirst="0" w:colLast="0" w:name="_rbjai9xbta0u" w:id="61"/>
      <w:bookmarkEnd w:id="61"/>
      <w:r w:rsidDel="00000000" w:rsidR="00000000" w:rsidRPr="00000000">
        <w:rPr>
          <w:rtl w:val="0"/>
        </w:rPr>
        <w:t xml:space="preserve">6 Todo el que permanece en Él, no peca. Todo el que peca, ni lo ha visto ni lo ha conocido. 7 Hijos míos, que nadie los engañe. El que practica la justicia es justo, así como Él es justo. 8 El que practica el pecado es del diablo, porque el diablo ha pecado desde el principio. El Hijo de Dios se manifestó con este propósito: para destruir las obras del diablo. 9 Ninguno que es nacido de Dios practica el pecado, porque la simiente de Dios permanece en él. No puede pecar, porque es nacido de Dios.</w:t>
      </w:r>
    </w:p>
    <w:p w:rsidR="00000000" w:rsidDel="00000000" w:rsidP="00000000" w:rsidRDefault="00000000" w:rsidRPr="00000000" w14:paraId="00000097">
      <w:pPr>
        <w:pStyle w:val="Title"/>
        <w:rPr/>
      </w:pPr>
      <w:bookmarkStart w:colFirst="0" w:colLast="0" w:name="_895879unzmyf" w:id="62"/>
      <w:bookmarkEnd w:id="62"/>
      <w:r w:rsidDel="00000000" w:rsidR="00000000" w:rsidRPr="00000000">
        <w:rPr>
          <w:rtl w:val="0"/>
        </w:rPr>
        <w:t xml:space="preserve">1 Juan 5:18 18 Sabemos que todo el que ha nacido de Dios, no peca; sino que Aquel que nació de Dios lo guarda y el maligno no lo toca.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mspoamv95agr" w:id="63"/>
      <w:bookmarkEnd w:id="63"/>
      <w:r w:rsidDel="00000000" w:rsidR="00000000" w:rsidRPr="00000000">
        <w:rPr>
          <w:rtl w:val="0"/>
        </w:rPr>
        <w:t xml:space="preserve">No permanece en pecado persistente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Lucha por dejarlo</w:t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Y lo vence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30hwx2skcv13" w:id="64"/>
      <w:bookmarkEnd w:id="64"/>
      <w:r w:rsidDel="00000000" w:rsidR="00000000" w:rsidRPr="00000000">
        <w:rPr>
          <w:rtl w:val="0"/>
        </w:rPr>
        <w:t xml:space="preserve">No vive en el mismo pecado siempre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No peca abiertamente, sin arrepentirse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No vive en plena rebeldía contra Dios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10kxh2xjlhen" w:id="65"/>
      <w:bookmarkEnd w:id="65"/>
      <w:r w:rsidDel="00000000" w:rsidR="00000000" w:rsidRPr="00000000">
        <w:rPr>
          <w:rtl w:val="0"/>
        </w:rPr>
        <w:t xml:space="preserve">Sabe contra cuál pecado está luchando en este momento</w:t>
      </w:r>
    </w:p>
    <w:p w:rsidR="00000000" w:rsidDel="00000000" w:rsidP="00000000" w:rsidRDefault="00000000" w:rsidRPr="00000000" w14:paraId="0000009F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Y también cuáles son los pecados que ha vencido</w:t>
      </w:r>
    </w:p>
    <w:p w:rsidR="00000000" w:rsidDel="00000000" w:rsidP="00000000" w:rsidRDefault="00000000" w:rsidRPr="00000000" w14:paraId="000000A0">
      <w:pPr>
        <w:numPr>
          <w:ilvl w:val="1"/>
          <w:numId w:val="1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el poder del Espíritu Santo</w:t>
      </w:r>
    </w:p>
    <w:p w:rsidR="00000000" w:rsidDel="00000000" w:rsidP="00000000" w:rsidRDefault="00000000" w:rsidRPr="00000000" w14:paraId="000000A1">
      <w:pPr>
        <w:pStyle w:val="Heading3"/>
        <w:rPr/>
      </w:pPr>
      <w:bookmarkStart w:colFirst="0" w:colLast="0" w:name="_5pekt3i9wf0g" w:id="66"/>
      <w:bookmarkEnd w:id="66"/>
      <w:r w:rsidDel="00000000" w:rsidR="00000000" w:rsidRPr="00000000">
        <w:rPr>
          <w:rtl w:val="0"/>
        </w:rPr>
        <w:t xml:space="preserve">Declaración: El hijo de Dios imita a Jesús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1ntv37dkptou" w:id="67"/>
      <w:bookmarkEnd w:id="67"/>
      <w:r w:rsidDel="00000000" w:rsidR="00000000" w:rsidRPr="00000000">
        <w:rPr>
          <w:rtl w:val="0"/>
        </w:rPr>
        <w:t xml:space="preserve">1 Juan 2:6 6 El que dice que permanece en Él, debe andar como Él anduvo.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m51bxdffi94u" w:id="68"/>
      <w:bookmarkEnd w:id="68"/>
      <w:r w:rsidDel="00000000" w:rsidR="00000000" w:rsidRPr="00000000">
        <w:rPr>
          <w:rtl w:val="0"/>
        </w:rPr>
        <w:t xml:space="preserve">No es su propio jefe</w:t>
      </w:r>
    </w:p>
    <w:p w:rsidR="00000000" w:rsidDel="00000000" w:rsidP="00000000" w:rsidRDefault="00000000" w:rsidRPr="00000000" w14:paraId="000000A4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No toma sus propias decisiones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wyj81tg7uwxi" w:id="69"/>
      <w:bookmarkEnd w:id="69"/>
      <w:r w:rsidDel="00000000" w:rsidR="00000000" w:rsidRPr="00000000">
        <w:rPr>
          <w:rtl w:val="0"/>
        </w:rPr>
        <w:t xml:space="preserve">Sabe que ha sido comprado por el más alto precio</w:t>
      </w:r>
    </w:p>
    <w:p w:rsidR="00000000" w:rsidDel="00000000" w:rsidP="00000000" w:rsidRDefault="00000000" w:rsidRPr="00000000" w14:paraId="000000A6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Y que no pertenece a sí mismo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u55dh9ii9kw6" w:id="70"/>
      <w:bookmarkEnd w:id="70"/>
      <w:r w:rsidDel="00000000" w:rsidR="00000000" w:rsidRPr="00000000">
        <w:rPr>
          <w:rtl w:val="0"/>
        </w:rPr>
        <w:t xml:space="preserve">Examina la persona de Jesús en las páginas de las escrituras</w:t>
      </w:r>
    </w:p>
    <w:p w:rsidR="00000000" w:rsidDel="00000000" w:rsidP="00000000" w:rsidRDefault="00000000" w:rsidRPr="00000000" w14:paraId="000000A8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Sabe qué en su carácter no se parece a Cristo</w:t>
      </w:r>
    </w:p>
    <w:p w:rsidR="00000000" w:rsidDel="00000000" w:rsidP="00000000" w:rsidRDefault="00000000" w:rsidRPr="00000000" w14:paraId="000000A9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Y tiene un plan ser más y más conformado a su imagen</w:t>
      </w:r>
    </w:p>
    <w:p w:rsidR="00000000" w:rsidDel="00000000" w:rsidP="00000000" w:rsidRDefault="00000000" w:rsidRPr="00000000" w14:paraId="000000AA">
      <w:pPr>
        <w:pStyle w:val="Heading3"/>
        <w:rPr/>
      </w:pPr>
      <w:bookmarkStart w:colFirst="0" w:colLast="0" w:name="_mt4s6qvf6ocd" w:id="71"/>
      <w:bookmarkEnd w:id="71"/>
      <w:r w:rsidDel="00000000" w:rsidR="00000000" w:rsidRPr="00000000">
        <w:rPr>
          <w:rtl w:val="0"/>
        </w:rPr>
        <w:t xml:space="preserve">Declaración: El hijo de Dios ama a los demás</w:t>
      </w:r>
    </w:p>
    <w:p w:rsidR="00000000" w:rsidDel="00000000" w:rsidP="00000000" w:rsidRDefault="00000000" w:rsidRPr="00000000" w14:paraId="000000AB">
      <w:pPr>
        <w:pStyle w:val="Title"/>
        <w:rPr/>
      </w:pPr>
      <w:bookmarkStart w:colFirst="0" w:colLast="0" w:name="_o5ijbrc1z6sn" w:id="72"/>
      <w:bookmarkEnd w:id="72"/>
      <w:r w:rsidDel="00000000" w:rsidR="00000000" w:rsidRPr="00000000">
        <w:rPr>
          <w:rtl w:val="0"/>
        </w:rPr>
        <w:t xml:space="preserve">1 Juan 2:9-11 9 El que dice que está en la Luz y aborrece a su hermano, está aún en tinieblas. 10 El que ama a su hermano, permanece en la Luz y no hay causa de tropiezo en él. 11 Pero el que aborrece a su hermano, está en tinieblas y anda en tinieblas, y no sabe adónde va, porque las tinieblas han cegado sus ojos.</w:t>
      </w:r>
    </w:p>
    <w:p w:rsidR="00000000" w:rsidDel="00000000" w:rsidP="00000000" w:rsidRDefault="00000000" w:rsidRPr="00000000" w14:paraId="000000AC">
      <w:pPr>
        <w:pStyle w:val="Title"/>
        <w:rPr/>
      </w:pPr>
      <w:bookmarkStart w:colFirst="0" w:colLast="0" w:name="_hb5h50oyjh32" w:id="73"/>
      <w:bookmarkEnd w:id="73"/>
      <w:r w:rsidDel="00000000" w:rsidR="00000000" w:rsidRPr="00000000">
        <w:rPr>
          <w:rtl w:val="0"/>
        </w:rPr>
        <w:t xml:space="preserve">1 Juan 3:10, 19 10 En esto se reconocen los hijos de Dios y los hijos del diablo: todo aquel que no practica la justicia, no es de Dios; tampoco aquel que no ama a su hermano.</w:t>
      </w:r>
    </w:p>
    <w:p w:rsidR="00000000" w:rsidDel="00000000" w:rsidP="00000000" w:rsidRDefault="00000000" w:rsidRPr="00000000" w14:paraId="000000AD">
      <w:pPr>
        <w:pStyle w:val="Title"/>
        <w:rPr/>
      </w:pPr>
      <w:bookmarkStart w:colFirst="0" w:colLast="0" w:name="_imzv7boxmckx" w:id="74"/>
      <w:bookmarkEnd w:id="74"/>
      <w:r w:rsidDel="00000000" w:rsidR="00000000" w:rsidRPr="00000000">
        <w:rPr>
          <w:rtl w:val="0"/>
        </w:rPr>
        <w:t xml:space="preserve">19 En esto sabremos que somos de la verdad, y aseguraremos nuestros corazones delante de Él</w:t>
      </w:r>
    </w:p>
    <w:p w:rsidR="00000000" w:rsidDel="00000000" w:rsidP="00000000" w:rsidRDefault="00000000" w:rsidRPr="00000000" w14:paraId="000000AE">
      <w:pPr>
        <w:pStyle w:val="Title"/>
        <w:rPr/>
      </w:pPr>
      <w:bookmarkStart w:colFirst="0" w:colLast="0" w:name="_djnynb7qylyw" w:id="75"/>
      <w:bookmarkEnd w:id="75"/>
      <w:r w:rsidDel="00000000" w:rsidR="00000000" w:rsidRPr="00000000">
        <w:rPr>
          <w:rtl w:val="0"/>
        </w:rPr>
        <w:t xml:space="preserve">1 Juan 4:7-8 7 Amados, amémonos unos a otros, porque el amor es de Dios, y todo el que ama es nacido de Dios y conoce a Dios. 8 El que no ama no conoce a Dios, porque Dios es amor.</w:t>
      </w:r>
    </w:p>
    <w:p w:rsidR="00000000" w:rsidDel="00000000" w:rsidP="00000000" w:rsidRDefault="00000000" w:rsidRPr="00000000" w14:paraId="000000AF">
      <w:pPr>
        <w:pStyle w:val="Title"/>
        <w:rPr/>
      </w:pPr>
      <w:bookmarkStart w:colFirst="0" w:colLast="0" w:name="_95k7s89xpdhl" w:id="76"/>
      <w:bookmarkEnd w:id="76"/>
      <w:r w:rsidDel="00000000" w:rsidR="00000000" w:rsidRPr="00000000">
        <w:rPr>
          <w:rtl w:val="0"/>
        </w:rPr>
        <w:t xml:space="preserve">1 Juan 4:20-21 20 Si alguien dice: «Yo amo a Dios», pero aborrece a su hermano, es un mentiroso. Porque el que no ama a su hermano, a quien ha visto, no puede amar a Dios a quien no ha visto. 21 Y este mandamiento tenemos de Él: que el que ama a Dios, ame también a su hermano.</w:t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1bbp3v3nlnoh" w:id="77"/>
      <w:bookmarkEnd w:id="77"/>
      <w:r w:rsidDel="00000000" w:rsidR="00000000" w:rsidRPr="00000000">
        <w:rPr>
          <w:rtl w:val="0"/>
        </w:rPr>
        <w:t xml:space="preserve">Ama a su prójimo</w:t>
      </w:r>
    </w:p>
    <w:p w:rsidR="00000000" w:rsidDel="00000000" w:rsidP="00000000" w:rsidRDefault="00000000" w:rsidRPr="00000000" w14:paraId="000000B1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A su hermano</w:t>
      </w:r>
    </w:p>
    <w:p w:rsidR="00000000" w:rsidDel="00000000" w:rsidP="00000000" w:rsidRDefault="00000000" w:rsidRPr="00000000" w14:paraId="000000B2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Al extranjero</w:t>
      </w:r>
    </w:p>
    <w:p w:rsidR="00000000" w:rsidDel="00000000" w:rsidP="00000000" w:rsidRDefault="00000000" w:rsidRPr="00000000" w14:paraId="000000B3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al necesitado</w:t>
      </w:r>
    </w:p>
    <w:p w:rsidR="00000000" w:rsidDel="00000000" w:rsidP="00000000" w:rsidRDefault="00000000" w:rsidRPr="00000000" w14:paraId="000000B4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Al difícil de soportar</w:t>
      </w:r>
    </w:p>
    <w:p w:rsidR="00000000" w:rsidDel="00000000" w:rsidP="00000000" w:rsidRDefault="00000000" w:rsidRPr="00000000" w14:paraId="000000B5">
      <w:pPr>
        <w:numPr>
          <w:ilvl w:val="0"/>
          <w:numId w:val="60"/>
        </w:numPr>
        <w:spacing w:before="0" w:beforeAutospacing="0"/>
      </w:pPr>
      <w:r w:rsidDel="00000000" w:rsidR="00000000" w:rsidRPr="00000000">
        <w:rPr>
          <w:rtl w:val="0"/>
        </w:rPr>
        <w:t xml:space="preserve">Y al necio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5iyvcslr12bw" w:id="78"/>
      <w:bookmarkEnd w:id="78"/>
      <w:r w:rsidDel="00000000" w:rsidR="00000000" w:rsidRPr="00000000">
        <w:rPr>
          <w:rtl w:val="0"/>
        </w:rPr>
        <w:t xml:space="preserve">Sabe que Dios lo ha amado primero</w:t>
      </w:r>
    </w:p>
    <w:p w:rsidR="00000000" w:rsidDel="00000000" w:rsidP="00000000" w:rsidRDefault="00000000" w:rsidRPr="00000000" w14:paraId="000000B7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Y habiendo recibido todo el amor del Padre</w:t>
      </w:r>
    </w:p>
    <w:p w:rsidR="00000000" w:rsidDel="00000000" w:rsidP="00000000" w:rsidRDefault="00000000" w:rsidRPr="00000000" w14:paraId="000000B8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Tiene que dar este mismo amor a los demás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5ejwbdsmkya9" w:id="79"/>
      <w:bookmarkEnd w:id="79"/>
      <w:r w:rsidDel="00000000" w:rsidR="00000000" w:rsidRPr="00000000">
        <w:rPr>
          <w:rtl w:val="0"/>
        </w:rPr>
        <w:t xml:space="preserve">Entonces busca lo mejor para otros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Se sacrifica a sí mismo y sus deseos y sus bienes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Para suplir la necesidad que Dios pone delante de él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3zzag6key45q" w:id="80"/>
      <w:bookmarkEnd w:id="80"/>
      <w:r w:rsidDel="00000000" w:rsidR="00000000" w:rsidRPr="00000000">
        <w:rPr>
          <w:rtl w:val="0"/>
        </w:rPr>
        <w:t xml:space="preserve">No lo publica a los demás</w:t>
      </w:r>
    </w:p>
    <w:p w:rsidR="00000000" w:rsidDel="00000000" w:rsidP="00000000" w:rsidRDefault="00000000" w:rsidRPr="00000000" w14:paraId="000000BD">
      <w:pPr>
        <w:numPr>
          <w:ilvl w:val="0"/>
          <w:numId w:val="47"/>
        </w:numPr>
      </w:pPr>
      <w:r w:rsidDel="00000000" w:rsidR="00000000" w:rsidRPr="00000000">
        <w:rPr>
          <w:rtl w:val="0"/>
        </w:rPr>
        <w:t xml:space="preserve">Pero podría contar de un sinnúmero de instantes en que ha ayudado a otros</w:t>
      </w:r>
    </w:p>
    <w:p w:rsidR="00000000" w:rsidDel="00000000" w:rsidP="00000000" w:rsidRDefault="00000000" w:rsidRPr="00000000" w14:paraId="000000BE">
      <w:pPr>
        <w:pStyle w:val="Heading3"/>
        <w:rPr/>
      </w:pPr>
      <w:bookmarkStart w:colFirst="0" w:colLast="0" w:name="_z0g0wclfd0l9" w:id="81"/>
      <w:bookmarkEnd w:id="81"/>
      <w:r w:rsidDel="00000000" w:rsidR="00000000" w:rsidRPr="00000000">
        <w:rPr>
          <w:rtl w:val="0"/>
        </w:rPr>
        <w:t xml:space="preserve">Declaración: El hijo de Dios hace caso a la verdad</w:t>
      </w:r>
    </w:p>
    <w:p w:rsidR="00000000" w:rsidDel="00000000" w:rsidP="00000000" w:rsidRDefault="00000000" w:rsidRPr="00000000" w14:paraId="000000BF">
      <w:pPr>
        <w:pStyle w:val="Title"/>
        <w:rPr/>
      </w:pPr>
      <w:bookmarkStart w:colFirst="0" w:colLast="0" w:name="_8dv6r6cdul2b" w:id="82"/>
      <w:bookmarkEnd w:id="82"/>
      <w:r w:rsidDel="00000000" w:rsidR="00000000" w:rsidRPr="00000000">
        <w:rPr>
          <w:rtl w:val="0"/>
        </w:rPr>
        <w:t xml:space="preserve">1 Juan 4:5-6 5 Ellos son del mundo; por eso hablan de parte del mundo, y el mundo los oye. 6 Nosotros somos de Dios. El que conoce a Dios, nos oye; el que no es de Dios, no nos oye. En esto conocemos el espíritu de la verdad y el espíritu del error.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xvf4sm5urt05" w:id="83"/>
      <w:bookmarkEnd w:id="83"/>
      <w:r w:rsidDel="00000000" w:rsidR="00000000" w:rsidRPr="00000000">
        <w:rPr>
          <w:rtl w:val="0"/>
        </w:rPr>
        <w:t xml:space="preserve">No cree que sabe todo</w:t>
      </w:r>
    </w:p>
    <w:p w:rsidR="00000000" w:rsidDel="00000000" w:rsidP="00000000" w:rsidRDefault="00000000" w:rsidRPr="00000000" w14:paraId="000000C1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No pelea ni discute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p9dz0o9znxud" w:id="84"/>
      <w:bookmarkEnd w:id="84"/>
      <w:r w:rsidDel="00000000" w:rsidR="00000000" w:rsidRPr="00000000">
        <w:rPr>
          <w:rtl w:val="0"/>
        </w:rPr>
        <w:t xml:space="preserve">Escucha a otros</w:t>
      </w:r>
    </w:p>
    <w:p w:rsidR="00000000" w:rsidDel="00000000" w:rsidP="00000000" w:rsidRDefault="00000000" w:rsidRPr="00000000" w14:paraId="000000C3">
      <w:pPr>
        <w:numPr>
          <w:ilvl w:val="0"/>
          <w:numId w:val="39"/>
        </w:numPr>
        <w:spacing w:after="0" w:afterAutospacing="0"/>
      </w:pPr>
      <w:r w:rsidDel="00000000" w:rsidR="00000000" w:rsidRPr="00000000">
        <w:rPr>
          <w:rtl w:val="0"/>
        </w:rPr>
        <w:t xml:space="preserve">Particularmente a otros hijos de Dios</w:t>
      </w:r>
    </w:p>
    <w:p w:rsidR="00000000" w:rsidDel="00000000" w:rsidP="00000000" w:rsidRDefault="00000000" w:rsidRPr="00000000" w14:paraId="000000C4">
      <w:pPr>
        <w:numPr>
          <w:ilvl w:val="0"/>
          <w:numId w:val="3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Llenos del Espíritu</w:t>
      </w:r>
    </w:p>
    <w:p w:rsidR="00000000" w:rsidDel="00000000" w:rsidP="00000000" w:rsidRDefault="00000000" w:rsidRPr="00000000" w14:paraId="000000C5">
      <w:pPr>
        <w:numPr>
          <w:ilvl w:val="0"/>
          <w:numId w:val="39"/>
        </w:numPr>
        <w:spacing w:before="0" w:beforeAutospacing="0"/>
      </w:pPr>
      <w:r w:rsidDel="00000000" w:rsidR="00000000" w:rsidRPr="00000000">
        <w:rPr>
          <w:rtl w:val="0"/>
        </w:rPr>
        <w:t xml:space="preserve">Cuando enseñan la palabra de Dios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geljye5hn21" w:id="85"/>
      <w:bookmarkEnd w:id="85"/>
      <w:r w:rsidDel="00000000" w:rsidR="00000000" w:rsidRPr="00000000">
        <w:rPr>
          <w:rtl w:val="0"/>
        </w:rPr>
        <w:t xml:space="preserve">Y más que todo</w:t>
      </w:r>
    </w:p>
    <w:p w:rsidR="00000000" w:rsidDel="00000000" w:rsidP="00000000" w:rsidRDefault="00000000" w:rsidRPr="00000000" w14:paraId="000000C7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Lee su biblia regularmente</w:t>
      </w:r>
    </w:p>
    <w:p w:rsidR="00000000" w:rsidDel="00000000" w:rsidP="00000000" w:rsidRDefault="00000000" w:rsidRPr="00000000" w14:paraId="000000C8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Escucha la voz de Dios en su Palabra</w:t>
      </w:r>
    </w:p>
    <w:p w:rsidR="00000000" w:rsidDel="00000000" w:rsidP="00000000" w:rsidRDefault="00000000" w:rsidRPr="00000000" w14:paraId="000000C9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Y no resiste lo que dice su Padre</w:t>
      </w:r>
    </w:p>
    <w:p w:rsidR="00000000" w:rsidDel="00000000" w:rsidP="00000000" w:rsidRDefault="00000000" w:rsidRPr="00000000" w14:paraId="000000CA">
      <w:pPr>
        <w:pStyle w:val="Heading3"/>
        <w:rPr/>
      </w:pPr>
      <w:bookmarkStart w:colFirst="0" w:colLast="0" w:name="_y1nk5u1981t2" w:id="86"/>
      <w:bookmarkEnd w:id="86"/>
      <w:r w:rsidDel="00000000" w:rsidR="00000000" w:rsidRPr="00000000">
        <w:rPr>
          <w:rtl w:val="0"/>
        </w:rPr>
        <w:t xml:space="preserve">Estos son las declaraciones</w:t>
      </w:r>
    </w:p>
    <w:p w:rsidR="00000000" w:rsidDel="00000000" w:rsidP="00000000" w:rsidRDefault="00000000" w:rsidRPr="00000000" w14:paraId="000000CB">
      <w:pPr>
        <w:numPr>
          <w:ilvl w:val="0"/>
          <w:numId w:val="22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Que afirman lo que son los hijos de Dios</w:t>
      </w:r>
    </w:p>
    <w:p w:rsidR="00000000" w:rsidDel="00000000" w:rsidP="00000000" w:rsidRDefault="00000000" w:rsidRPr="00000000" w14:paraId="000000CC">
      <w:pPr>
        <w:numPr>
          <w:ilvl w:val="1"/>
          <w:numId w:val="2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cómo deben ser</w:t>
      </w:r>
    </w:p>
    <w:p w:rsidR="00000000" w:rsidDel="00000000" w:rsidP="00000000" w:rsidRDefault="00000000" w:rsidRPr="00000000" w14:paraId="000000CD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cree en Cristo</w:t>
      </w:r>
    </w:p>
    <w:p w:rsidR="00000000" w:rsidDel="00000000" w:rsidP="00000000" w:rsidRDefault="00000000" w:rsidRPr="00000000" w14:paraId="000000CE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tiene el Espíritu de Cristo</w:t>
      </w:r>
    </w:p>
    <w:p w:rsidR="00000000" w:rsidDel="00000000" w:rsidP="00000000" w:rsidRDefault="00000000" w:rsidRPr="00000000" w14:paraId="000000CF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confiesa sus pecados</w:t>
      </w:r>
    </w:p>
    <w:p w:rsidR="00000000" w:rsidDel="00000000" w:rsidP="00000000" w:rsidRDefault="00000000" w:rsidRPr="00000000" w14:paraId="000000D0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deja su pecado</w:t>
      </w:r>
    </w:p>
    <w:p w:rsidR="00000000" w:rsidDel="00000000" w:rsidP="00000000" w:rsidRDefault="00000000" w:rsidRPr="00000000" w14:paraId="000000D1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imita a Jesús</w:t>
      </w:r>
    </w:p>
    <w:p w:rsidR="00000000" w:rsidDel="00000000" w:rsidP="00000000" w:rsidRDefault="00000000" w:rsidRPr="00000000" w14:paraId="000000D2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hijo de Dios ama a los demás</w:t>
      </w:r>
    </w:p>
    <w:p w:rsidR="00000000" w:rsidDel="00000000" w:rsidP="00000000" w:rsidRDefault="00000000" w:rsidRPr="00000000" w14:paraId="000000D3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El hijo de Dios hace caso a la verdad</w:t>
      </w:r>
    </w:p>
    <w:p w:rsidR="00000000" w:rsidDel="00000000" w:rsidP="00000000" w:rsidRDefault="00000000" w:rsidRPr="00000000" w14:paraId="000000D4">
      <w:pPr>
        <w:pStyle w:val="Heading2"/>
        <w:rPr/>
      </w:pPr>
      <w:bookmarkStart w:colFirst="0" w:colLast="0" w:name="_6s1dy1urp5r6" w:id="87"/>
      <w:bookmarkEnd w:id="8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5">
      <w:pPr>
        <w:pStyle w:val="Heading3"/>
        <w:rPr/>
      </w:pPr>
      <w:bookmarkStart w:colFirst="0" w:colLast="0" w:name="_62btnh50k0rg" w:id="88"/>
      <w:bookmarkEnd w:id="88"/>
      <w:r w:rsidDel="00000000" w:rsidR="00000000" w:rsidRPr="00000000">
        <w:rPr>
          <w:rtl w:val="0"/>
        </w:rPr>
        <w:t xml:space="preserve">Si eres Cristiano, ¿Qué te dijo el Espíritu Santo? 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unfzuvgyu1cn" w:id="89"/>
      <w:bookmarkEnd w:id="89"/>
      <w:r w:rsidDel="00000000" w:rsidR="00000000" w:rsidRPr="00000000">
        <w:rPr>
          <w:rtl w:val="0"/>
        </w:rPr>
        <w:t xml:space="preserve">Al leer estas declaraciones </w:t>
      </w:r>
    </w:p>
    <w:p w:rsidR="00000000" w:rsidDel="00000000" w:rsidP="00000000" w:rsidRDefault="00000000" w:rsidRPr="00000000" w14:paraId="000000D7">
      <w:pPr>
        <w:numPr>
          <w:ilvl w:val="0"/>
          <w:numId w:val="62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¿De cuál te hizo sentir convicción? </w:t>
      </w:r>
    </w:p>
    <w:p w:rsidR="00000000" w:rsidDel="00000000" w:rsidP="00000000" w:rsidRDefault="00000000" w:rsidRPr="00000000" w14:paraId="000000D8">
      <w:pPr>
        <w:numPr>
          <w:ilvl w:val="1"/>
          <w:numId w:val="62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Que esta declaración no es tan cierta de ti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9haccohznlqc" w:id="90"/>
      <w:bookmarkEnd w:id="90"/>
      <w:r w:rsidDel="00000000" w:rsidR="00000000" w:rsidRPr="00000000">
        <w:rPr>
          <w:rtl w:val="0"/>
        </w:rPr>
        <w:t xml:space="preserve">¿Qué te dijo que cambiaras?</w:t>
      </w:r>
    </w:p>
    <w:p w:rsidR="00000000" w:rsidDel="00000000" w:rsidP="00000000" w:rsidRDefault="00000000" w:rsidRPr="00000000" w14:paraId="000000DA">
      <w:pPr>
        <w:numPr>
          <w:ilvl w:val="0"/>
          <w:numId w:val="55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¿Cómo vas a desarrollar este atributo en tu vida?</w:t>
      </w:r>
    </w:p>
    <w:p w:rsidR="00000000" w:rsidDel="00000000" w:rsidP="00000000" w:rsidRDefault="00000000" w:rsidRPr="00000000" w14:paraId="000000DB">
      <w:pPr>
        <w:pStyle w:val="Heading3"/>
        <w:rPr/>
      </w:pPr>
      <w:bookmarkStart w:colFirst="0" w:colLast="0" w:name="_b875m5ph6l0" w:id="91"/>
      <w:bookmarkEnd w:id="91"/>
      <w:r w:rsidDel="00000000" w:rsidR="00000000" w:rsidRPr="00000000">
        <w:rPr>
          <w:rtl w:val="0"/>
        </w:rPr>
        <w:t xml:space="preserve">Si todavía no te has entregado a Él</w:t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La respuesta a la pregunta: ¿Qué debes hacer?</w:t>
      </w:r>
    </w:p>
    <w:p w:rsidR="00000000" w:rsidDel="00000000" w:rsidP="00000000" w:rsidRDefault="00000000" w:rsidRPr="00000000" w14:paraId="000000DD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única</w:t>
      </w:r>
    </w:p>
    <w:p w:rsidR="00000000" w:rsidDel="00000000" w:rsidP="00000000" w:rsidRDefault="00000000" w:rsidRPr="00000000" w14:paraId="000000DE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directa</w:t>
      </w:r>
    </w:p>
    <w:p w:rsidR="00000000" w:rsidDel="00000000" w:rsidP="00000000" w:rsidRDefault="00000000" w:rsidRPr="00000000" w14:paraId="000000DF">
      <w:pPr>
        <w:numPr>
          <w:ilvl w:val="2"/>
          <w:numId w:val="29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Pero no fácil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6lf01c791t0t" w:id="92"/>
      <w:bookmarkEnd w:id="92"/>
      <w:r w:rsidDel="00000000" w:rsidR="00000000" w:rsidRPr="00000000">
        <w:rPr>
          <w:rtl w:val="0"/>
        </w:rPr>
        <w:t xml:space="preserve">Lo único que puedes hacer es doblar rodilla a Él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Rendirte a Jesús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entregarte a su señorío</w:t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31ts46syx1a0" w:id="93"/>
      <w:bookmarkEnd w:id="93"/>
      <w:r w:rsidDel="00000000" w:rsidR="00000000" w:rsidRPr="00000000">
        <w:rPr>
          <w:rtl w:val="0"/>
        </w:rPr>
        <w:t xml:space="preserve">Recibir esta confianza que tienes la vida</w:t>
      </w:r>
    </w:p>
    <w:p w:rsidR="00000000" w:rsidDel="00000000" w:rsidP="00000000" w:rsidRDefault="00000000" w:rsidRPr="00000000" w14:paraId="000000E5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Vida eterna</w:t>
      </w:r>
    </w:p>
    <w:p w:rsidR="00000000" w:rsidDel="00000000" w:rsidP="00000000" w:rsidRDefault="00000000" w:rsidRPr="00000000" w14:paraId="000000E6">
      <w:pPr>
        <w:pStyle w:val="Heading3"/>
        <w:rPr/>
      </w:pPr>
      <w:bookmarkStart w:colFirst="0" w:colLast="0" w:name="_m1xqj3e4nrvd" w:id="94"/>
      <w:bookmarkEnd w:id="94"/>
      <w:r w:rsidDel="00000000" w:rsidR="00000000" w:rsidRPr="00000000">
        <w:rPr>
          <w:rtl w:val="0"/>
        </w:rPr>
        <w:t xml:space="preserve">Comunión: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bjrzh3tpgh6" w:id="95"/>
      <w:bookmarkEnd w:id="95"/>
      <w:r w:rsidDel="00000000" w:rsidR="00000000" w:rsidRPr="00000000">
        <w:rPr>
          <w:rtl w:val="0"/>
        </w:rPr>
        <w:t xml:space="preserve">Vemos la obra de Dios en nosotros mismos</w:t>
      </w:r>
    </w:p>
    <w:p w:rsidR="00000000" w:rsidDel="00000000" w:rsidP="00000000" w:rsidRDefault="00000000" w:rsidRPr="00000000" w14:paraId="000000E8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Y esto no da confianza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5i5g03gj51xe" w:id="96"/>
      <w:bookmarkEnd w:id="96"/>
      <w:r w:rsidDel="00000000" w:rsidR="00000000" w:rsidRPr="00000000">
        <w:rPr>
          <w:rtl w:val="0"/>
        </w:rPr>
        <w:t xml:space="preserve">Pero lo que realmente nos da confianza es la cruz</w:t>
      </w:r>
    </w:p>
    <w:p w:rsidR="00000000" w:rsidDel="00000000" w:rsidP="00000000" w:rsidRDefault="00000000" w:rsidRPr="00000000" w14:paraId="000000EA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Nos da confianza delante del Padre en nuestros buenos y malos momentos</w:t>
      </w:r>
    </w:p>
    <w:p w:rsidR="00000000" w:rsidDel="00000000" w:rsidP="00000000" w:rsidRDefault="00000000" w:rsidRPr="00000000" w14:paraId="000000EB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Somos los hijos amados de Dios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Perfectos en los ojos de nuestro Padre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Por lo que hizo Jesús en la cruz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2w87izmvckjg" w:id="97"/>
      <w:bookmarkEnd w:id="97"/>
      <w:r w:rsidDel="00000000" w:rsidR="00000000" w:rsidRPr="00000000">
        <w:rPr>
          <w:rtl w:val="0"/>
        </w:rPr>
        <w:t xml:space="preserve">Ahora recordamos la cruz juntos</w:t>
      </w:r>
    </w:p>
    <w:p w:rsidR="00000000" w:rsidDel="00000000" w:rsidP="00000000" w:rsidRDefault="00000000" w:rsidRPr="00000000" w14:paraId="000000EF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0F0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Que representan su cuerpo y sangre</w:t>
      </w:r>
    </w:p>
    <w:p w:rsidR="00000000" w:rsidDel="00000000" w:rsidP="00000000" w:rsidRDefault="00000000" w:rsidRPr="00000000" w14:paraId="000000F1">
      <w:pPr>
        <w:pStyle w:val="Heading4"/>
        <w:rPr/>
      </w:pPr>
      <w:bookmarkStart w:colFirst="0" w:colLast="0" w:name="_bkjlol8q9ky1" w:id="98"/>
      <w:bookmarkEnd w:id="98"/>
      <w:r w:rsidDel="00000000" w:rsidR="00000000" w:rsidRPr="00000000">
        <w:rPr>
          <w:rtl w:val="0"/>
        </w:rPr>
        <w:t xml:space="preserve">Recordamos la cruz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El sufrimiento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perdón</w:t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Y la confianza que nos da delante del Padre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