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  <w:jc w:val="center"/>
      </w:pPr>
      <w:bookmarkStart w:colFirst="0" w:colLast="0" w:name="_h60khv2go897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Devocional para Año Nuevo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_i69kg5sdnp9w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_t3n0ehrr5n6p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_5hldorh1yr4c" w:id="3"/>
      <w:bookmarkEnd w:id="3"/>
      <w:r w:rsidDel="00000000" w:rsidR="00000000" w:rsidRPr="00000000">
        <w:rPr>
          <w:highlight w:val="white"/>
          <w:rtl w:val="0"/>
        </w:rPr>
        <w:t xml:space="preserve">Preguntas para empezar: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¿De qué manera has visto a Dios obrar en tu vida en el 2016?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has crecido en tu relación con Dios en el 2016?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quieres cambiar en el 2017?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54uyuupvfjfz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l3321s4qlmr2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vi9vey3athw3" w:id="6"/>
      <w:bookmarkEnd w:id="6"/>
      <w:r w:rsidDel="00000000" w:rsidR="00000000" w:rsidRPr="00000000">
        <w:rPr>
          <w:highlight w:val="white"/>
          <w:rtl w:val="0"/>
        </w:rPr>
        <w:t xml:space="preserve">El texto: Filipenses 3:1-21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te llamó la atención de este texto?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podemos aprender de Dios de este texto?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podemos aprender de nosotros mismos de este texto?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uv9h1wgb6g1w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yo2agxkyfwvv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c10bue23t3z2" w:id="9"/>
      <w:bookmarkEnd w:id="9"/>
      <w:r w:rsidDel="00000000" w:rsidR="00000000" w:rsidRPr="00000000">
        <w:rPr>
          <w:highlight w:val="white"/>
          <w:rtl w:val="0"/>
        </w:rPr>
        <w:t xml:space="preserve">Aplicación: ¿Qué debemos hacer?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podemos poner en práctica lo que Dios dice en este texto?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necesitas hacer?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