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tvisyk9whzpw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Celebrando Quince — El Mensaje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swnuf18914gj" w:id="1"/>
      <w:bookmarkEnd w:id="1"/>
      <w:r w:rsidDel="00000000" w:rsidR="00000000" w:rsidRPr="00000000">
        <w:rPr>
          <w:highlight w:val="white"/>
          <w:rtl w:val="0"/>
        </w:rPr>
        <w:t xml:space="preserve">¿Qué es nuestro mensaje?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mensaje principal (de la Biblia, la iglesia, el Cristiano)?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el Evangelio?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¿Podrías dar un resumen en 30 segundos de lo esencial de nuestro mensaje?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Nuestro mensaje es que: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7k2inqjt5kl9" w:id="2"/>
      <w:bookmarkEnd w:id="2"/>
      <w:r w:rsidDel="00000000" w:rsidR="00000000" w:rsidRPr="00000000">
        <w:rPr>
          <w:highlight w:val="white"/>
          <w:rtl w:val="0"/>
        </w:rPr>
        <w:t xml:space="preserve">Idea grande: El Rey salva y transforma a los rebeldes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Zacarías 1:1-6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rebelamos contra Dios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nos salva y transforma Dios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Ezequiel 36:20-32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Porqué rebelamos contra Dios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Porqué nos salva Dios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5:6-21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la gracia y el amor con la salvación de Dios?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damos a Dios para merecer su salvación? (nada :)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jkfrdrmpfdd" w:id="3"/>
      <w:bookmarkEnd w:id="3"/>
      <w:r w:rsidDel="00000000" w:rsidR="00000000" w:rsidRPr="00000000">
        <w:rPr>
          <w:highlight w:val="white"/>
          <w:rtl w:val="0"/>
        </w:rPr>
        <w:t xml:space="preserve">Aplicación: ¿Cómo debemos responder al Rey?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53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actitud que debemos tener al ver nuestra maldad y la gracia de Dios?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respondemos a Dios en el momento que nos salva?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decisión que tomamos en este momento?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12:1-2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vivir si hemos sido salvados y rescatados por el Rey?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 ve esta entrega en términos prácticos?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jskokpoz6wuy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¿Cómo puedes entregarte más a Dios?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