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  <w:jc w:val="center"/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#19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Sombra Vacía o Realidad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x4vy11ye9cbf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8ze95aa4f35n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ro0ikflh5erk" w:id="7"/>
      <w:bookmarkEnd w:id="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Sacrificamos lo real por lo falso</w:t>
      </w:r>
    </w:p>
    <w:p w:rsidR="00000000" w:rsidDel="00000000" w:rsidP="00000000" w:rsidRDefault="00000000" w:rsidRPr="00000000">
      <w:pPr>
        <w:spacing w:before="160" w:line="384.00000000000006" w:lineRule="auto"/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Por buscar algo mejor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411a5jp6i5z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¿Alguna vez has hecho esto?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 cambiado algo por algo menos/peor?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relación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empleo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estudios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 carro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sentiste cuando te diste cuenta?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Programas de televisión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ganan algo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da la opción de quedarse con lo que tiene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sacrificarlo por otra cosa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saben qué es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la tensión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pueden perder algo bueno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nada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78a060h6xiq9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Esto hacemos con 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texto de hoy trata de un mal cambio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nosotros hacemos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mismo hacemos en nuestra relación con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perder lo real y verdadero que nos da en Cristo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cambiarlo por algo falso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5artk5wv0sd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¿Qué tenemos?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entender el cambio que hacemos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saber qué tenemos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z85g3n7ixmpm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Completos en Cristo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2:9-10 9 Porque toda la plenitud de la Deidad reside corporalmente en El, 10 y ustedes han sido hechos completos (han alcanzado plenitud) en El, que es la cabeza sobre todo poder y autoridad.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apreciamos esta conexión con Cristo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gozamos de esta conexión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hallamos nuestro sentir de estar completos en esta conexión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cambiamos lo bueno que tenemos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algo muy inferior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533twbkni879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Perfectos en Cristo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2:16 Por tanto, que nadie se constituya en juez de ustedes (nadie los juzgue) con respecto a comida o bebida, o en cuanto a día de fiesta, o luna nueva, o día de reposo,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 importante: ¿Qué te hace ser bueno?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lo que hacemos nos hace ser bueno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hacemos no nos hace aceptable a Dios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Nuestras obras son temporales e insuficientes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hacernos realmente buenos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único que nos hace ser bueno es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Confiar en lo que Jesús hizo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su perfección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hechos perfectos en Cristo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por nuestras obras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zg2ciwbj3whg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En Cristo, tenemos lo mejor que podríamos tener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contexto nos prepara para este texto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de describir el mal cambio que hacemos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nos ha dicho qué es lo que tenemos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una conexión íntima y gozosa con el Creador del universo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buscamos nuestra justicia en nuestras obras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lo que tenemos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8km3swlgoklc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Sustituimos lo real con lo falso y temporal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buscamos nuestra justicia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ser bueno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nuestras obras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Cambiamos lo real (Cristo)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sombra (obras)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17 cosas que [sólo] son sombra de lo que ha de venir, pero el cuerpo pertenece a Cristo.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8phbxeks1xup" w:id="15"/>
      <w:bookmarkEnd w:id="15"/>
      <w:r w:rsidDel="00000000" w:rsidR="00000000" w:rsidRPr="00000000">
        <w:rPr>
          <w:rtl w:val="0"/>
        </w:rPr>
        <w:t xml:space="preserve">Contraste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sombra y cuerpo/realidad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es sombra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es real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escoges la sombra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Pierdes lo real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son una sombra,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realidad es Cristo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1skor6hm08ln" w:id="16"/>
      <w:bookmarkEnd w:id="16"/>
      <w:r w:rsidDel="00000000" w:rsidR="00000000" w:rsidRPr="00000000">
        <w:rPr>
          <w:rtl w:val="0"/>
        </w:rPr>
        <w:t xml:space="preserve">Tenemos lo real en Cristo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culminación de todo lo prometido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fin de la relación de Dios con su pueblo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única forma perfecta de ser bueno y santo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h8mkmsgeycf3" w:id="17"/>
      <w:bookmarkEnd w:id="17"/>
      <w:r w:rsidDel="00000000" w:rsidR="00000000" w:rsidRPr="00000000">
        <w:rPr>
          <w:rtl w:val="0"/>
        </w:rPr>
        <w:t xml:space="preserve">Sentido literal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diferentes partes de la ley de Moisés son sombra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Sacrificio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Día de reposo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Días festivos en conmemoración de la liberación que Dios les había dado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Eran sombra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realidad es Cristo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Sacrificio perfecto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día de reposo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Autor de la liberación verdadera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Señalan a la realidad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Sirven O servían para llevarnos a Jesús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qué seguir con la sombra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dy62e0fkxnn0" w:id="18"/>
      <w:bookmarkEnd w:id="18"/>
      <w:r w:rsidDel="00000000" w:rsidR="00000000" w:rsidRPr="00000000">
        <w:rPr>
          <w:rtl w:val="0"/>
        </w:rPr>
        <w:t xml:space="preserve">En sentido figurativo/inferido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hallar su justicia en nuestras obras es sombra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sombra de hallarla en Jesús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Sí hallamos nuestra justicia en las obras de alguien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de nosotros mismos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de otro que vivió una vida perfecta y murió inocentemente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buscar nuestra justicia en las obras de una persona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señala a que necesitamos hallarla en alguien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buscarla en nosotros mismos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sombra de hallarlas en Cristo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es el Evangelio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vida, muerte y resurrección de Jesús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halla perfectos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gracia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cruz de Cristo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mlnzh1oj0ld5" w:id="19"/>
      <w:bookmarkEnd w:id="19"/>
      <w:r w:rsidDel="00000000" w:rsidR="00000000" w:rsidRPr="00000000">
        <w:rPr>
          <w:rtl w:val="0"/>
        </w:rPr>
        <w:t xml:space="preserve">Tenemos que escoger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escoger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la sombra vacía o la realidad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buscar la sombra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puedes tener la realidad?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Relación íntima con Jesús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esto es lo mejor que podríamos tener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dgme2xhj44ga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Perdemos lo real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cambiamos lo real por lo falso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quedamos con algo falso y vacío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kxvxyku0jpls" w:id="21"/>
      <w:bookmarkEnd w:id="21"/>
      <w:r w:rsidDel="00000000" w:rsidR="00000000" w:rsidRPr="00000000">
        <w:rPr>
          <w:rtl w:val="0"/>
        </w:rPr>
        <w:t xml:space="preserve">Perder premio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18 Nadie los defraude de su premio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perder lo que tenemos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premio que hemos recibido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ser hijos de Dios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estar conectado con Cristo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premio es tener a Cristo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la relación con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en Él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Llenos de su Espíritu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podemos perder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lo tenemos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estamos en Cristo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algo que tenemos que conseguir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nos roba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nos defrauda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Qué y Cómo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2q8d47p9sffe" w:id="22"/>
      <w:bookmarkEnd w:id="22"/>
      <w:r w:rsidDel="00000000" w:rsidR="00000000" w:rsidRPr="00000000">
        <w:rPr>
          <w:rtl w:val="0"/>
        </w:rPr>
        <w:t xml:space="preserve">Buscando gozo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deleitándose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deleitarse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Hallar gozo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Felicidad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Satisfacción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 lleno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Completo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llenamos de gozo por nuestras obras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cual no es ni real ni suficiente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no gozamos en lo que realmente tenemos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v4h90sgvoxvw" w:id="23"/>
      <w:bookmarkEnd w:id="23"/>
      <w:r w:rsidDel="00000000" w:rsidR="00000000" w:rsidRPr="00000000">
        <w:rPr>
          <w:rtl w:val="0"/>
        </w:rPr>
        <w:t xml:space="preserve">Negar todo placer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la humillación de sí mismo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dónde vienen los regalismos no bíblicos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¿Has visto a alguien hacer algo en nombre de Dios,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tenía sentido?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Confiar en nuestras obras para hacernos buenos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hacer más y más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hacer cosas que Dios no pide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todo placer físico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que disfrutamos de esta vida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cerca estamos con Dios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Creamos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Hábitos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Ritos religiosos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Negarse cosas que Dios no manda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“Los Cristianos no pueden…”</w:t>
      </w:r>
    </w:p>
    <w:p w:rsidR="00000000" w:rsidDel="00000000" w:rsidP="00000000" w:rsidRDefault="00000000" w:rsidRPr="00000000">
      <w:pPr>
        <w:numPr>
          <w:ilvl w:val="2"/>
          <w:numId w:val="3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un orden de Dios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que seguir al Espíritu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Fácilmente hacemos cambios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no pide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nos hace sentir mejor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estamos castigándonos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nuestro cuerpo y deseos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¿Ves esto en tu vida?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Cargas duras que te cargas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 hacen sentir mejor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tke871nhm6ti" w:id="24"/>
      <w:bookmarkEnd w:id="24"/>
      <w:r w:rsidDel="00000000" w:rsidR="00000000" w:rsidRPr="00000000">
        <w:rPr>
          <w:rtl w:val="0"/>
        </w:rPr>
        <w:t xml:space="preserve">Experiencias religiosas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en la adoración de los ángeles, basándose en las [visiones] que ha visto,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correr detrás de experiencias religiosas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Sueños y visiones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Ángeles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Sensaciones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Emocionalismo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puede dar sueños y visiones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Aquí habla de centrar tu relación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experiencias extraordinarias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Esperando la conferencia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Campamento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Retiro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allí cuando siento completo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buscamos nuestra justicia en nuestras obras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hacemos no nos satisface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que es temporal e insuficiente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experiencias religiosas para sentir algo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completar lo que sentimos que falta en nuestra relación con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hacen sentir más cerca de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Especial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conexión con lo sobrenatural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¿Ves esto en tu vida?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Experiencias religiosas que buscas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t6rq5n4v4ipe" w:id="25"/>
      <w:bookmarkEnd w:id="25"/>
      <w:r w:rsidDel="00000000" w:rsidR="00000000" w:rsidRPr="00000000">
        <w:rPr>
          <w:rtl w:val="0"/>
        </w:rPr>
        <w:t xml:space="preserve">Crean orgullo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envanecido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Estas cosas crean orgullo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trato duro de nosotros mismos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experiencias extraordinarias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superior a los que no lo hacen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auto satisfechos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muy buenos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u0q9pdf65nar" w:id="26"/>
      <w:bookmarkEnd w:id="26"/>
      <w:r w:rsidDel="00000000" w:rsidR="00000000" w:rsidRPr="00000000">
        <w:rPr>
          <w:rtl w:val="0"/>
        </w:rPr>
        <w:t xml:space="preserve">Falso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sin causa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Orgullo sin sentido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estas cosas no nos hacen ser buenos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nos acercan a Dios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31m0uzysg2qc" w:id="27"/>
      <w:bookmarkEnd w:id="27"/>
      <w:r w:rsidDel="00000000" w:rsidR="00000000" w:rsidRPr="00000000">
        <w:rPr>
          <w:rtl w:val="0"/>
        </w:rPr>
        <w:t xml:space="preserve">Creado por nosotros mismos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su mente carnal,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Viene de nuestra mente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nuestro deseo de sentir algo espiritual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(un deseo real y bueno)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nuestra mente que crea el formula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acercarse a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qué hacer para ser una buena persona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hep9gigswd3b" w:id="28"/>
      <w:bookmarkEnd w:id="28"/>
      <w:r w:rsidDel="00000000" w:rsidR="00000000" w:rsidRPr="00000000">
        <w:rPr>
          <w:rtl w:val="0"/>
        </w:rPr>
        <w:t xml:space="preserve">Mal Cambio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buscamos nuestra justicia en nuestras obras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Hallamos gozo en lo que hacemos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que experimentamos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es gozo falso y temporal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gozo en nosotros mismos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esto nos hace perder el gozo real que hay en Jesús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justicia (ser bueno) viene de Jesús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que hacemos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lo que experimentamos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Observación religiosa es sustituto pobre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realidad de lo que podemos tener en Cristo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Nada se compara con lo que de verdad tenemos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zqxbl8shoqa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Lo mejor se encuentra en Cristo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tener lo real por estar conectado con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19 pero no asiéndose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en uno o el otro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nuestras obras y experiencias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en Cristo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a Cristo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aferrarnos a obras y experiencias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 la Cabeza, de la cual todo el cuerpo,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es la cabeza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familia de Dios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Juntos formamos su cuerpo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el cuerpo de Cristo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parte de Él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que experimentamos continuamente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nutrido y unido por las coyunturas y ligamentos,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conexión con Él con alimenta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crecer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madurar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experimentar más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une con Él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nuestras cargas legalistas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mismo nos une consigo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crece con un crecimiento [que es] de Dios.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vamos transformándonos en su imagen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más y más como Él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como Dios desea que seamos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transformados por estar unidos con Él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mejor es la relación con Cristo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nos enfocamos en observación religiosa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en estar conectado con Cristo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cual nos hace crecer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une con Él y los unos con los otros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rtj258r9r93f" w:id="30"/>
      <w:bookmarkEnd w:id="3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gloriosa realidad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conectados con Jesús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su Espíritu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 justicia (perfección)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hay experiencia religiosa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buena obra que hagamos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pueda comparar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eyd40y9cbiqm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Aferrarnos a Jesús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y Gloriarnos en esta realidad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tenemos una conexión real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nuestro Creador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somos perfectos en sus ojos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estar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l7cd4p40ku80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Jesús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Hasta que entramos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tenemos lo mejor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tenemos la realidad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tenemos una conexión con Dios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podemos obtener en un instante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entregarnos a Jesús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que sea nuestro Jefe/Señor y Salvador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impide de tomar esta decisión ahora mismo?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8mu3esp1eady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Cristiano: Aferrarte a Él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mejor se encuentra en Él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lo mejor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 desperdiciemos buscando lo que no 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pasar tiempo con Jesús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a diario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Buscarlo con ayuno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 a Cristo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con Él durante el día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puedes hacer vivir más cerca a Él?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ho9l49wlz40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Comunión: Por la cruz, podemos estar en Cristo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tener lo mejor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decisiones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