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mp9m7tnu4c47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33 — Estudio</w:t>
        <w:br w:type="textWrapping"/>
        <w:t xml:space="preserve">— Gobernado por la Paz —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0zgt87sem2l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Vivimos con mucha preocupación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preocupamos?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te estreses?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sientes cuando estás preocupado?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6g6io1mp035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Los hijos de Dios deben ser gobernados por la paz de Dios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3:15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¿Cuando nos preocupamos, qué estamos demostrando de nuestra confianza en Dios?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dice Dios que no nos preocupemos?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my79r5apn9i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Confiar en Dios en vez de preocuparnos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4:4-7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dice del estrés y la preocupación?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cuando sentimos estrés o preocupación?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Samuel 30:1-8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dice del estrés y la preocupación?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cuando sentimos estrés o preocupación?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8:28-39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 es Dios?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¿Quiénes son sus hijos?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les da a sus hijos?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creer el Evangelio más y así confiar más en Dios?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gkzhtu808ggj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ezrjm2gs8rk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necesitas hacer para vivir lleno de la paz de Dios?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mgtye8qhim5c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Si todavía no eres un Cristiano: Recibirla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 la paz de Dios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Paz con Dios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mejor forma de paz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la tienes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la puedes tener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Llegar a ser su hijo amado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Poder decir “Padre” a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derramará su paz en tu corazón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pxpzg0wiohue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Si eres un Cristiano: Vivir en esta paz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eres Cristiano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Vivir en la paz que tienes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Buscarla activamente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Porque es un mandamiento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algo que tenemos que hacer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Arrepentir de la ansiedad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Reconocer que es pecado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Rechaza toda ansiedad, estrés y preocupación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Confesarlo a Dios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 otros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Pedirla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la paz que Cristo nos da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Fruto de su Espíritu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 su paz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 estoy creyendo?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 poderosa: ¿Qué no estoy creyendo del Evangelio?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quién es Dios mi Padre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Rey del universo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Quien controla todo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quién soy yo en Jesús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lo que tengo en Jesús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al creerlo, experimentarás paz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