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lxro217r96um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37 —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s062d34iuqpv" w:id="1"/>
      <w:bookmarkEnd w:id="1"/>
      <w:r w:rsidDel="00000000" w:rsidR="00000000" w:rsidRPr="00000000">
        <w:rPr>
          <w:sz w:val="42"/>
          <w:szCs w:val="42"/>
          <w:rtl w:val="0"/>
        </w:rPr>
        <w:t xml:space="preserve">Cantamos a Nuestro Padre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mjvb4jhrjus" w:id="2"/>
      <w:bookmarkEnd w:id="2"/>
      <w:r w:rsidDel="00000000" w:rsidR="00000000" w:rsidRPr="00000000">
        <w:rPr>
          <w:color w:val="333333"/>
          <w:rtl w:val="0"/>
        </w:rPr>
        <w:t xml:space="preserve">No cantamos mucho a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a veces nos cuesta cantar los domingos?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cantamos más a Dios entre semana?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2kt3imphis" w:id="3"/>
      <w:bookmarkEnd w:id="3"/>
      <w:r w:rsidDel="00000000" w:rsidR="00000000" w:rsidRPr="00000000">
        <w:rPr>
          <w:color w:val="333333"/>
          <w:rtl w:val="0"/>
        </w:rPr>
        <w:t xml:space="preserve">Idea Grande: El hijo de Dios canta a su Padre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5:18-19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16:23-26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5:13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147:1-7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149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150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cantar a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estos textos?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clp042xwwnl" w:id="4"/>
      <w:bookmarkEnd w:id="4"/>
      <w:r w:rsidDel="00000000" w:rsidR="00000000" w:rsidRPr="00000000">
        <w:rPr>
          <w:color w:val="333333"/>
          <w:rtl w:val="0"/>
        </w:rPr>
        <w:t xml:space="preserve">Bendecimos a Dios cuando cantamos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34:1-3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134:1-2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bendecimos a Dios cuando le cantamos?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5ssqmw0tjpb" w:id="5"/>
      <w:bookmarkEnd w:id="5"/>
      <w:r w:rsidDel="00000000" w:rsidR="00000000" w:rsidRPr="00000000">
        <w:rPr>
          <w:color w:val="333333"/>
          <w:rtl w:val="0"/>
        </w:rPr>
        <w:t xml:space="preserve">La creación cantará por la eternidad a Dios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5:13-14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6tdelxit1rq" w:id="6"/>
      <w:bookmarkEnd w:id="6"/>
      <w:r w:rsidDel="00000000" w:rsidR="00000000" w:rsidRPr="00000000">
        <w:rPr>
          <w:color w:val="333333"/>
          <w:rtl w:val="0"/>
        </w:rPr>
        <w:t xml:space="preserve">Nosotros adoraremos por la eternidad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5:8-12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15:2-4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nnxaxm9lkf8" w:id="7"/>
      <w:bookmarkEnd w:id="7"/>
      <w:r w:rsidDel="00000000" w:rsidR="00000000" w:rsidRPr="00000000">
        <w:rPr>
          <w:color w:val="333333"/>
          <w:rtl w:val="0"/>
        </w:rPr>
        <w:t xml:space="preserve">Dios canta sobre nosotros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Sofonías 3:17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Dios canta sobre nosotros?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hace sentir este verso?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obysqeql8e6" w:id="8"/>
      <w:bookmarkEnd w:id="8"/>
      <w:r w:rsidDel="00000000" w:rsidR="00000000" w:rsidRPr="00000000">
        <w:rPr>
          <w:color w:val="333333"/>
          <w:rtl w:val="0"/>
        </w:rPr>
        <w:t xml:space="preserve">Preguntas: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cantar a Dios?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debemos cantar a Dios?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cantamos a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aviri886v17" w:id="9"/>
      <w:bookmarkEnd w:id="9"/>
      <w:r w:rsidDel="00000000" w:rsidR="00000000" w:rsidRPr="00000000">
        <w:rPr>
          <w:color w:val="333333"/>
          <w:rtl w:val="0"/>
        </w:rPr>
        <w:t xml:space="preserve">Aplicación: Olvídate de ti mismo, y cantar a Dios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w0kjm4e7zvt3" w:id="10"/>
      <w:bookmarkEnd w:id="10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Adorar a Dios por entregarte a Él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adoración más grande que puedes levantar a Dios hoy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entregarte a Él y decidir seguirle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3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Hazlo 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Cantarás por toda la eternidad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yfb1iq8m7wum" w:id="11"/>
      <w:bookmarkEnd w:id="11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Siempre cantar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dejar un día pasar sin cantar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Los domingos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la mañana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Durante el día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canto?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me gusta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sale de mi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se que hacer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Solo empezar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Hacerlo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Cantar con grabaciones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Cantar solo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