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Siervos del Evangelio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30z9jsds1kv2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01garlrzv8m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t7u27s86pda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La reconciliación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22 sin embargo, ahora Dios los ha reconciliado en Cristo en Su cuerpo de carne, mediante Su muerte, a fin de presentarlos santos, sin mancha e irreprensibles delante de El.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1384uhe1xio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Este es el Evangelio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Lejos por nuestra rebeldía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malos, desobedientes, condenados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vida, muerte y resurrección de Jesús hay perdón y reconciliación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tomar la decisión de entregarte a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seguir a Jesús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v4l37otgst56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Presentados totalmente perfecto a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Aceptados por Él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 por Él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amados del Rey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23 Esto El hará si en verdad permanecen en la fe bien cimentados y constantes, sin moverse de la esperanza del evangelio que han oído, que fue proclamado a toda la creación debajo del cielo, y del cual yo, Pablo, fui hecho ministro (servidor).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lm3qjox7focp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toca quedarnos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movernos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Continuar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 y perseverar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8a5ba5gdtf7j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esperanza del Evangelio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rebeldes perdidos pueden ser hijos amados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condenados pueden encontrar la vida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los más lejos pueden ser parte del Reino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86btwhx5dqgq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La reconciliación nos deja con tristeza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increíble mensaje de paz con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rebeldía y condenación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perdón de Jesús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deja con tristeza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nos recuerda que no todos tienen esta reconciliación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Muchos todavía están lejos de Dios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Condenados a recibir su ira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las personas en tu vida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los que no tienen esta reconciliación con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Está, Pero No Lo Tienen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Reconciliación está allí,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lo tienen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entristece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desespera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5oy00lkd5xr4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Qué es la solución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Dios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los que no han recibido la reconciliación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texto nos da la solución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enseña cómo somos parte de esta solución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consuelo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propósito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i52ny7bvyzdf" w:id="14"/>
      <w:bookmarkEnd w:id="1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Colosenses 1:22-29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22 sin embargo, ahora Dios los ha reconciliado en Cristo en Su cuerpo de carne, mediante Su muerte, a fin de presentarlos santos, sin mancha e irreprensibles delante de El. 23 Esto El hará si en verdad permanecen en la fe bien cimentados y constantes, sin moverse de la esperanza del evangelio que han oído, que fue proclamado a toda la creación debajo del cielo, y del cual yo, Pablo, fui hecho ministro (servidor). 24 Ahora me alegro de mis sufrimientos por ustedes, y en mi carne, completando lo que falta de las aflicciones de Cristo, hago mi parte por Su cuerpo, que es la iglesia. 25 De esta iglesia fui hecho ministro conforme a la administración de Dios que me fue dada para beneficio de ustedes, a fin de llevar a cabo la predicación de la palabra de Dios,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acykglkb0xq5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El seguidor de Jesús es un siervo del Evangelio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toca entregar la obra de Cristo a los que la necesitan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responsabilidad de los hijos de Dios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entregar la reconciliación de Jesús a los demás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respuesta a la tristeza que sentimos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pensar en los que no la tienen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que Dios nos ha dado el privilegio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entregarselo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7rqsegawasec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Siervos del Evangelio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23 Esto El hará si en verdad permanecen en la fe bien cimentados y constantes, sin moverse de la esperanza del evangelio que han oído, que fue proclamado a toda la creación debajo del cielo, y del cual yo, Pablo, fui hecho ministro (servidor).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llega a otras personas?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vrc7ijun39d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Proclamado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Entregado por proclamarlo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es entregado cuando lo proclamamos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lo explicamos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lo hablamos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mensaje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malo, rebelde, condenado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lrzx0n620g8y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¿Quiénes lo proclaman?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Pablo lo proclamaba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 hecho “ministro”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sólo él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 proclamado a toda la creación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seguían proclamando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¿Quiénes más son como Pablo?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y33scdnczhi8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Pensamos En Nosotros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vemos a nosotros mismos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en la misma categoría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somos ministros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aplica a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k7m8zd87ne6a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¿Ministros e iglesias?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Escuchamos las palabras “ministros” e “iglesias”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en edificios, organizaciones, comités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religión organizada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pagadas por las iglesias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hacer el trabajo del ministerio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Asumimos que es para gente especial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usan ropa diferente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trabajan para una iglesia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tienen una “llamada al ministerio”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afortunadamente nos quedamos afuera de este grupo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busco a Dios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Asisto los domingos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Trato de ser bueno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Ayudó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soy un ministro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trabajo para una iglesia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soy un ministro formal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la proclamación del Evangelio a los profesionales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“Yo no podría enseñar una clase”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“Yo sabría qué decir a mi vecino”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“Yo no podría leer la biblia con mi familia”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“Yo no podría estudiar con un no-Cristiano”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“Yo no soy nadie para guiar a otro”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que los dos o tres en la iglesia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Hagan estos trabajos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equivocamos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Estas palabras no tenían estos significados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w7iv8czhj8pw" w:id="21"/>
      <w:bookmarkEnd w:id="21"/>
      <w:r w:rsidDel="00000000" w:rsidR="00000000" w:rsidRPr="00000000">
        <w:rPr>
          <w:b w:val="1"/>
          <w:sz w:val="21"/>
          <w:szCs w:val="21"/>
          <w:rtl w:val="0"/>
        </w:rPr>
        <w:t xml:space="preserve">Iglesia era congregación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Grupo de creyentes en Jesús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familia de Dios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siguen a Jesús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awh7bino2isp" w:id="22"/>
      <w:bookmarkEnd w:id="22"/>
      <w:r w:rsidDel="00000000" w:rsidR="00000000" w:rsidRPr="00000000">
        <w:rPr>
          <w:b w:val="1"/>
          <w:sz w:val="21"/>
          <w:szCs w:val="21"/>
          <w:rtl w:val="0"/>
        </w:rPr>
        <w:t xml:space="preserve">“Ministro” era siervo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Siervo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Diakonos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Mesero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Siervo del rey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Quién sirve a los intereses de otros, a costo suyo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[A. T. Robertson, "1249 (diákonos) properly means 'to kick up dust,' as one running an errand." 1249 (diákonos) is the root of the English terms, "diaconate, deacon."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54mgazb98rt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está hablando de un puesto especial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sólo él y los otros “ministros” ocupaban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proclamaban el Evangelio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había nada fuera del alcance del Cristiano normal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Pablo dice “nosotros” en el verso 28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era para Cristianos profesionales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15qptolx0tdq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para todos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podemos ser siervos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Servir al Evangelio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al grupo de creyentes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responsabilidad de todo creyente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Gran Comisión lo hace universal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lo hace universal en la Gran Comisión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Pablo aquí describe como se ve individualmente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pone como ejemplo de lo que deben hacer todos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“Imitate a mi como yo imito a Cristo”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los hijos de Dios deben proclamarlo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debemos ser siervos del Evangelio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nk1swjql5qht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Cristo llama a todos a servir a su Evangelio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debemos ser siervos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 hecho siervo del Evangelio por Cristo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lo llamó en el camino a Damasco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Igual a nosotros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Gran Comisión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sirvió al Evangelio?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24 Ahora me alegro de mis sufrimientos por ustedes, y en mi carne, completando lo que falta de las aflicciones de Cristo, hago mi parte por Su cuerpo, que es la iglesia.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flchisls1wfv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Servimos por sufrir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Proclamar el Evangelio trae sufrimiento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Sacrificio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tiempo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bienes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comodidad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Persecución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tratan mal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tratan diferentemente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5ou7ddhsxssk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Pablo sufrió por proclamarles el Evangelio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persiguieron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maltrataron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Sacrificó el poder enriquecerse y tener familia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Aguantó hambre y los elementos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Nosotros servimos al Evangelio cuando sufrimos por entregarlo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toeul2gkw8cr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Sufrió con alegría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produjo alegría en Él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 sentido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Aguantar tal vez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Quejar por seguro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Pero, ¿alegría?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Porque está completando la obra de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hbwyu922sm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Completamos su obra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uyb5ofr1lrf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¿Completar la obra de Jesús?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¿No hizo Jesús todo en la cruz?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más faltaba?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redimirnos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absorber la ira de 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reconciliarnos a Dios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¿Tenemos que agregar nuestro sufrimiento a él de Jesús?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¿Necesita nuestras obras para completar nuestra reconciliación?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19mzi73at834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Completar cómo padre o cómo mesero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Dos formas de completar una obra: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padre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hijos hacen algo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Peor es nada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está bien hecho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Hacerlo bien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terminas de hacer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está hecho bien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completas la obra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hace bien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Mesero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Completarlo por servirlo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obra está completa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chef hizo todo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ha sido entregada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incompleta</w:t>
      </w:r>
    </w:p>
    <w:p w:rsidR="00000000" w:rsidDel="00000000" w:rsidP="00000000" w:rsidRDefault="00000000" w:rsidRPr="00000000">
      <w:pPr>
        <w:numPr>
          <w:ilvl w:val="3"/>
          <w:numId w:val="14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Incompleta hasta que sea llevada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que otros lo reciben</w:t>
      </w:r>
    </w:p>
    <w:p w:rsidR="00000000" w:rsidDel="00000000" w:rsidP="00000000" w:rsidRDefault="00000000" w:rsidRPr="00000000">
      <w:pPr>
        <w:numPr>
          <w:ilvl w:val="3"/>
          <w:numId w:val="14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está completo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s407p0fbc8mc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hizo toda la obra en la cruz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dijo: “Completo está”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cruz fue suficiente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vida perfecta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perfectos delante del Padre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muerte inocente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Satisface la ira de Dios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resurrección con poder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Vence Satanás, la muerte y el pecado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Cristo hizo todo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 nuestra redención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hizo la obra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presentarnos perfectos y perdonados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Gálatas enfatiza que no podemos agregar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Ninguna buena obra a su obra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completarlo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ykjlup0fpfg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falta entonces?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Llevárselo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el mesero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toca suplir lo que falta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Entregarselo a los demás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Servirselo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completamos cuando lo proclamamos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qxromuofvgya" w:id="34"/>
      <w:bookmarkEnd w:id="3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Nuestra parte es entregarla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Pablo hacía su parte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construir al cuerpo de Jesús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gente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Uniendo personas con su Salvador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nuestra parte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tenemos nuestra parte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ayudar a otros as conocer a Cristo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pone a sus hijos en tiempos, lugares y amistades claves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poder entregar a otros la obra de Cristo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amigos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familiares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conocidos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coincidencia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 un propósito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serviríamos? Es mucho trabajo. No me gusta esta idea que tengo que servir así…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25 De esta iglesia fui hecho ministro conforme a la administración de Dios que me fue dada para beneficio de ustedes, a fin de llevar a cabo [la predicación de] la palabra de Dios,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fn2u1h46gvtt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Servimos a la gente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en el Evangelio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hace ser siervo del Evangelio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Siervo de la congregación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familia de los seguidores de Jesús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Guiando a los que ya son seguidores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 los que lo serán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2iy5sa5tv1cy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Para su beneficio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lleguen a ser hijos de 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experimentar la reconciliación con su Creador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esto servimos así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2a95dca6pe7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Servimos porque Dios nos manda hacerlo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“Administración” = Encargo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tarea que Dios le dio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asigna la misma tarea a todos sus hijos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tenemos que hacer esto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manda a hacerlo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le tememos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haremos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esto servimos así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duxwzzzal7o0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¡Qué gran privilegio!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Increíble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Dios, el Rey del universo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salvaría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Sacrificaría a su Hijo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rescatarnos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aceptaría en su familia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sus hijos amados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Inconcebible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que lo entregaría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medio de nosotros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nosotros podríamos ser los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llevan esta reconciliación a los demás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uwkuqb61uuq5" w:id="39"/>
      <w:bookmarkEnd w:id="3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Dedicarte a entregarlo a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od1dufev12yl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Recibirlo para poder entregarlo a otros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llevar a otros a donde no estás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estar en Cristo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llevar a otros a Cristo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detiene de hacerlo?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no lo hagas hoy?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es9ojjastkt6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Cristiano: Dedicarte a entregar el Evangelio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Mentalmente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que entregar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oportunidades para explicar el Evangelio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valor el mensaje del Evangelio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te puedes dedicar más a entregar la reconciliación que hay en Cristo?</w:t>
      </w:r>
    </w:p>
    <w:p w:rsidR="00000000" w:rsidDel="00000000" w:rsidP="00000000" w:rsidRDefault="00000000" w:rsidRPr="00000000">
      <w:pPr>
        <w:pStyle w:val="Heading3"/>
        <w:spacing w:before="300" w:line="384.00000000000006" w:lineRule="auto"/>
        <w:contextualSpacing w:val="0"/>
      </w:pPr>
      <w:bookmarkStart w:colFirst="0" w:colLast="0" w:name="_y133rflv69d2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la reconciliación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