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jc w:val="center"/>
        <w:rPr/>
      </w:pPr>
      <w:bookmarkStart w:colFirst="0" w:colLast="0" w:name="_2qbf207q8iql" w:id="0"/>
      <w:bookmarkEnd w:id="0"/>
      <w:r w:rsidDel="00000000" w:rsidR="00000000" w:rsidRPr="00000000">
        <w:rPr>
          <w:rtl w:val="0"/>
        </w:rPr>
        <w:t xml:space="preserve">Lecturas de Deuteronomio #16 — ¿Por qué debemos ser generosos?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¿Por qué no nos gusta que hablan del dinero en la iglesia?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nos cuesta ser generosos?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rPr/>
      </w:pPr>
      <w:bookmarkStart w:colFirst="0" w:colLast="0" w:name="_ndkfewil9g6c" w:id="1"/>
      <w:bookmarkEnd w:id="1"/>
      <w:r w:rsidDel="00000000" w:rsidR="00000000" w:rsidRPr="00000000">
        <w:rPr>
          <w:rtl w:val="0"/>
        </w:rPr>
        <w:t xml:space="preserve">2 Corintios 8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capítulo?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aprendemos del ejemplo de la generosidad de los de Macedonia?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tiene que ver nuestra generosidad con el Evangelio de Cristo y lo que Dios nos ha dado?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era importante que ayudaran a sus hermanos?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aprendemos de la honradez que tuvieron en cuanto al manejo de las ofrendas?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rPr/>
      </w:pPr>
      <w:bookmarkStart w:colFirst="0" w:colLast="0" w:name="_i7m2cvzc16ib" w:id="2"/>
      <w:bookmarkEnd w:id="2"/>
      <w:r w:rsidDel="00000000" w:rsidR="00000000" w:rsidRPr="00000000">
        <w:rPr>
          <w:rtl w:val="0"/>
        </w:rPr>
        <w:t xml:space="preserve">2 Corintios 9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capítulo?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 de cómo debemos dar?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creen que Dios ama al dador alegre?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 de cómo Dios nos bendice cuando somos generosos?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¿Con qué fin nos bendice?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rPr/>
      </w:pPr>
      <w:bookmarkStart w:colFirst="0" w:colLast="0" w:name="_by92tnje6ntn" w:id="3"/>
      <w:bookmarkEnd w:id="3"/>
      <w:r w:rsidDel="00000000" w:rsidR="00000000" w:rsidRPr="00000000">
        <w:rPr>
          <w:rtl w:val="0"/>
        </w:rPr>
        <w:t xml:space="preserve">Aplicación: La pregunta es: ¿Qué debemos hacer?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rPr/>
      </w:pPr>
      <w:bookmarkStart w:colFirst="0" w:colLast="0" w:name="_anzlbysd4ps" w:id="4"/>
      <w:bookmarkEnd w:id="4"/>
      <w:r w:rsidDel="00000000" w:rsidR="00000000" w:rsidRPr="00000000">
        <w:rPr>
          <w:rtl w:val="0"/>
        </w:rPr>
        <w:t xml:space="preserve">No-Cristiano: Recibir la generosidad de Dios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Dios quiere darte vida</w:t>
      </w:r>
    </w:p>
    <w:p w:rsidR="00000000" w:rsidDel="00000000" w:rsidP="00000000" w:rsidRDefault="00000000" w:rsidRPr="00000000" w14:paraId="00000018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Vida abundante, verdadera y eterna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La riqueza más grande es poder conocer al Rey</w:t>
      </w:r>
    </w:p>
    <w:p w:rsidR="00000000" w:rsidDel="00000000" w:rsidP="00000000" w:rsidRDefault="00000000" w:rsidRPr="00000000" w14:paraId="0000001A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Ser su hijo</w:t>
      </w:r>
    </w:p>
    <w:p w:rsidR="00000000" w:rsidDel="00000000" w:rsidP="00000000" w:rsidRDefault="00000000" w:rsidRPr="00000000" w14:paraId="0000001B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Recibir el perdón completo por tu rebeldía</w:t>
      </w:r>
    </w:p>
    <w:p w:rsidR="00000000" w:rsidDel="00000000" w:rsidP="00000000" w:rsidRDefault="00000000" w:rsidRPr="00000000" w14:paraId="0000001C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Tener su Espíritu en ti</w:t>
      </w:r>
    </w:p>
    <w:p w:rsidR="00000000" w:rsidDel="00000000" w:rsidP="00000000" w:rsidRDefault="00000000" w:rsidRPr="00000000" w14:paraId="0000001D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la promesa de vida eterna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Esto recibes cuando te entregas a Jesús y decides seguirle</w:t>
      </w:r>
    </w:p>
    <w:p w:rsidR="00000000" w:rsidDel="00000000" w:rsidP="00000000" w:rsidRDefault="00000000" w:rsidRPr="00000000" w14:paraId="0000001F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0">
      <w:pPr>
        <w:numPr>
          <w:ilvl w:val="1"/>
          <w:numId w:val="5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rPr/>
      </w:pPr>
      <w:bookmarkStart w:colFirst="0" w:colLast="0" w:name="_wd0a8zjyx98s" w:id="5"/>
      <w:bookmarkEnd w:id="5"/>
      <w:r w:rsidDel="00000000" w:rsidR="00000000" w:rsidRPr="00000000">
        <w:rPr>
          <w:rtl w:val="0"/>
        </w:rPr>
        <w:t xml:space="preserve">Cristiano: Debemos ser muy generosos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Con todo ministerio del Reino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Especialmente con nuestra iglesia local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con las personas que tienen necesidad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Hemos recibido esta riqueza eterna en Cristo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Debemos ser sumamente generosos con la riqueza terrenal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Que tenemos aquí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En vez de preguntar ¿Cuánto </w:t>
      </w:r>
      <w:r w:rsidDel="00000000" w:rsidR="00000000" w:rsidRPr="00000000">
        <w:rPr>
          <w:rtl w:val="0"/>
        </w:rPr>
        <w:t xml:space="preserve">tenemos </w:t>
      </w:r>
      <w:r w:rsidDel="00000000" w:rsidR="00000000" w:rsidRPr="00000000">
        <w:rPr>
          <w:rtl w:val="0"/>
        </w:rPr>
        <w:t xml:space="preserve">que dar para ser generosos?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Debemos tener una actitud que dice: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“Veo necesidad, y quiero dar”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“Veo la oportunidad de ser generoso, y quiero dar”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Debemos dar con alegría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Dar lo que el Espíritu Santo pone en tu corazón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Dar y sepa que a Dios le agrada ver a sus hijos ser generosos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5"/>
        <w:szCs w:val="25"/>
        <w:lang w:val="en"/>
      </w:rPr>
    </w:rPrDefault>
    <w:pPrDefault>
      <w:pPr>
        <w:spacing w:after="240" w:before="240" w:line="276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