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h.rhxmnm46i2hz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Día del Padre 2016: </w:t>
        <w:br w:type="textWrapping"/>
        <w:t xml:space="preserve">El Padre Verdadero y Perfecto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flbvzya3l33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5trcaki78a0s" w:id="2"/>
      <w:bookmarkEnd w:id="2"/>
      <w:r w:rsidDel="00000000" w:rsidR="00000000" w:rsidRPr="00000000">
        <w:rPr>
          <w:highlight w:val="white"/>
          <w:rtl w:val="0"/>
        </w:rPr>
        <w:t xml:space="preserve">Todos necesitamos un padre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buscamos en nuestro padre?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afecta cuando esté presente y cumple?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afecta cuando esté ausente?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eve0bj5t7rj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6oeghkhgsm8e" w:id="4"/>
      <w:bookmarkEnd w:id="4"/>
      <w:r w:rsidDel="00000000" w:rsidR="00000000" w:rsidRPr="00000000">
        <w:rPr>
          <w:highlight w:val="white"/>
          <w:rtl w:val="0"/>
        </w:rPr>
        <w:t xml:space="preserve">Idea Grande: Dios es el Padre perfecto y verdadero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Salmos 27:10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Isaías 63:16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Isaías 64:8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Salmos 89:26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Malaquias 2:10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5:16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6:9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23:9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Corintios 6:18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Juan 3:1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Romanos 8:14-15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6:26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7:9-11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Juan 14:6-11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Gálatas 3:26-27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¿Qué dicen estos versos de Dios?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fv32133sf2c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kp4oei1r8shu" w:id="6"/>
      <w:bookmarkEnd w:id="6"/>
      <w:r w:rsidDel="00000000" w:rsidR="00000000" w:rsidRPr="00000000">
        <w:rPr>
          <w:highlight w:val="white"/>
          <w:rtl w:val="0"/>
        </w:rPr>
        <w:t xml:space="preserve">Pensamos en Dios el Padre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Haz una lista de todo lo que buscamos en nuestro Padre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¿Pueden describir cómo Dios cumple perfectamente cada uno?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8xwfnepvkoae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hjjdnj40dxqz" w:id="8"/>
      <w:bookmarkEnd w:id="8"/>
      <w:r w:rsidDel="00000000" w:rsidR="00000000" w:rsidRPr="00000000">
        <w:rPr>
          <w:highlight w:val="white"/>
          <w:rtl w:val="0"/>
        </w:rPr>
        <w:t xml:space="preserve">Aplicación: Responder a Dios como Padre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llegamos a ser hijos de Dios?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debemos responder a Dios cuando nos dice qué hacer?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debemos responder a Dios cuando nos da lo que necesitamos?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debemos responder a Dios cuando pasamos por malas circunstancias?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para tratar a Dios como el Padre perfecto y verdadero que es?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