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#17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rtl w:val="0"/>
        </w:rPr>
        <w:t xml:space="preserve">Libres para matar a la carne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qfggsomt6c5d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#17 Libres para matar a la carne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gt505z5r9j2y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(1) Introducción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7" w:colFirst="0" w:name="h.cedzw93fi4xe" w:colLast="0"/>
      <w:bookmarkEnd w:id="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8" w:colFirst="0" w:name="h.n2v7z7g0ywvz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9" w:colFirst="0" w:name="h.tv590lbwwyud" w:colLast="0"/>
      <w:bookmarkEnd w:id="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0" w:colFirst="0" w:name="h.t7qhdxzhmdg9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1" w:colFirst="0" w:name="h.j8vu436omgn5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hacer suficiente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deshacer lo malhecho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Jesús -- no la religiosidad -- nos hace ser buenos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Cristo, somos 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2" w:colFirst="0" w:name="h.i5gi58p1b862" w:colLast="0"/>
      <w:bookmarkEnd w:id="1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En Cristo, eres libre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Esclavitud a hallar tu valor en tus obras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Condenación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Obligación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Carga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Incapaz de cumplir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es no depender de tus obras por tu justicia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depender de las obras de Cristo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Libertad de todo lo que trae la esclavitud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condenación en Cristo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obligación, solo amor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carga, Cristo la llevó</w:t>
      </w:r>
    </w:p>
    <w:p w:rsidP="00000000" w:rsidRPr="00000000" w:rsidR="00000000" w:rsidDel="00000000" w:rsidRDefault="00000000">
      <w:pPr>
        <w:numPr>
          <w:ilvl w:val="2"/>
          <w:numId w:val="1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hay incapacidad, Cristo cumplió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3" w:colFirst="0" w:name="h.jj868vt9qgas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Rechazar la esclavitud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volver a la esclavitud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Huir del legalismo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depender de tus obras por tu valor e identidad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Resistir a los que te quieren llevar a la esclavitud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Forma grande de resistir la esclavitud es vivir como libre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8g6jh9ksrus0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(2) Cómo vivir como libre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Introducción a la sección de la libertad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enseña a vivir como las personas libres que son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falsos maestros les estaban enseñando a vivir como esclavos</w:t>
      </w:r>
    </w:p>
    <w:p w:rsidP="00000000" w:rsidRPr="00000000" w:rsidR="00000000" w:rsidDel="00000000" w:rsidRDefault="00000000">
      <w:pPr>
        <w:numPr>
          <w:ilvl w:val="2"/>
          <w:numId w:val="2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amigos religiosos te enseñarán lo mismo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Pablo nos dice como vivir como libres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vivir la vida como hijo de Dios, libre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tzge1kv13bc2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¿Qué tal la obediencia?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obediencia es importante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Desobediencia es rebeldía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Obedecer es ser cómo Cristo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funciona la libertad y la obediencia?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libre sin dejar de obedecer?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obedecer sin dejar de ser libre?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cl0fbf6t5ie5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Obediencia del libre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Cómo libres obedecen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17" w:colFirst="0" w:name="h.3jw3gpecmk7j" w:colLast="0"/>
      <w:bookmarkEnd w:id="17"/>
      <w:r w:rsidRPr="00000000" w:rsidR="00000000" w:rsidDel="00000000">
        <w:rPr>
          <w:color w:val="333333"/>
          <w:sz w:val="22"/>
          <w:highlight w:val="white"/>
          <w:rtl w:val="0"/>
        </w:rPr>
        <w:t xml:space="preserve">Gálatas 5:13 Libertad puede llevar a la carne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es la alternativa al amor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libertad nos puede dar cabida a la carne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usar nuestra libertad para consentir o satisfacer a la carne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señal de regeneración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sumisión a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la carne toma ventaja de la libertad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"Por fin puedes hacer todo lo que quieres"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365jus59e14c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Libres para ...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Lo que la libertad puede (y debe) producir...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Matar a la carne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...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9" w:colFirst="0" w:name="h.f8ehg5695cwj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(3) Idea grande: Somos libres para matar a la carne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6w5zkafzvjmz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5:13, 5:16-25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Personas libres luchan por matar a su carne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grr6759fedvj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5:16 Espíritu o Carne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Carne este domingo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Espíritu el próximo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2" w:colFirst="0" w:name="h.jxg398fhedg" w:colLast="0"/>
      <w:bookmarkEnd w:id="22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tiene deseos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es lo que somos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condición humana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 deseos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quiere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veces ni es lo que nosotros mentalmente queremos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Anhelamos tomar aquello y comer un plato más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chisme nos quema por ser contado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 nuestro ser quiere mentir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Común para todos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nada nuevo para ti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Queremos cumplir y satisfacer a lo que nuestra carne desea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3" w:colFirst="0" w:name="h.7xb97n2fmj7u" w:colLast="0"/>
      <w:bookmarkEnd w:id="23"/>
      <w:r w:rsidRPr="00000000" w:rsidR="00000000" w:rsidDel="00000000">
        <w:rPr>
          <w:color w:val="333333"/>
          <w:sz w:val="22"/>
          <w:highlight w:val="white"/>
          <w:rtl w:val="0"/>
        </w:rPr>
        <w:t xml:space="preserve">Carne nos esclaviza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lleva en rebeldía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su raíz es la rebeldía contra Dios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deseo de ser nuestro propio jefe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allí brota deseos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Libre en Cristo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Ya no somos esclavos a nuestra carne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Aún siendo libres, la carne nos jala y nos quiere llevar a obedecerle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atrapados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hacemos lo que quisiéramos hacer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Piensa en tus pecados más persistentes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tentaciones perpetuas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debilidades constantes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tenemos diferentes debilidades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Parecen ser parte de lo que somos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Hasta usamos esto como excusa para justificarlos</w:t>
      </w:r>
    </w:p>
    <w:p w:rsidP="00000000" w:rsidRPr="00000000" w:rsidR="00000000" w:rsidDel="00000000" w:rsidRDefault="00000000">
      <w:pPr>
        <w:numPr>
          <w:ilvl w:val="2"/>
          <w:numId w:val="25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"Soy así"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Luchamos y jugamos y coqueteamos con nuestro pecado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Pocas veces lo matamos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culpa nos hace "hacer el intento"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no quiere dejarlo de verdad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4" w:colFirst="0" w:name="h.qz8hu4ek51f8" w:colLast="0"/>
      <w:bookmarkEnd w:id="24"/>
      <w:r w:rsidRPr="00000000" w:rsidR="00000000" w:rsidDel="00000000">
        <w:rPr>
          <w:color w:val="333333"/>
          <w:sz w:val="22"/>
          <w:highlight w:val="white"/>
          <w:rtl w:val="0"/>
        </w:rPr>
        <w:t xml:space="preserve">Debemos negarla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han sido librados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sus obras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Pueden ahora matar a la carne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producir las obras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libres siguen al Espíritu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Personas libres no satisfacen a su carne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uno o el otro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otro nos lleva a no hacer el uno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rechazar lo que nuestra carne quiere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Decir no cuando todo por adentro dice sí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 mandamiento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ud35rixf8tkm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5:17 Una guerra interna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Cristiano tienen al Espíritu Santo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Mora en él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Dios en él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desea que el hijo de Dios sea cómo Dios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se refleja a Dios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está hecho en la imagen de Dios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darle gloria — hacerle ser visto por lo grande y bueno y justo y poderoso que es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desea que nos sometamos a Dios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entreguemos a Él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amemos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le obedezcamos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deseo va en contra de nuestra rebeldía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quiere ser su propio jefe y complacerse egoístamente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Espíritu quiere que nos sometamos a Dios y seamos cómo Cristo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final de cuentas, no nos dejan hacer lo que queremos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quiere una cosa, y el Espíritu otra</w:t>
      </w:r>
    </w:p>
    <w:p w:rsidP="00000000" w:rsidRPr="00000000" w:rsidR="00000000" w:rsidDel="00000000" w:rsidRDefault="00000000">
      <w:pPr>
        <w:numPr>
          <w:ilvl w:val="2"/>
          <w:numId w:val="2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satisfacer la carne, estamos negando al Espíritu</w:t>
      </w:r>
    </w:p>
    <w:p w:rsidP="00000000" w:rsidRPr="00000000" w:rsidR="00000000" w:rsidDel="00000000" w:rsidRDefault="00000000">
      <w:pPr>
        <w:numPr>
          <w:ilvl w:val="2"/>
          <w:numId w:val="2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satisfacer el Espíritu, negamos a la carne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lucha del Cristiano</w:t>
      </w:r>
    </w:p>
    <w:p w:rsidP="00000000" w:rsidRPr="00000000" w:rsidR="00000000" w:rsidDel="00000000" w:rsidRDefault="00000000">
      <w:pPr>
        <w:numPr>
          <w:ilvl w:val="2"/>
          <w:numId w:val="2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 estar totalmente feliz en este sentido</w:t>
      </w:r>
    </w:p>
    <w:p w:rsidP="00000000" w:rsidRPr="00000000" w:rsidR="00000000" w:rsidDel="00000000" w:rsidRDefault="00000000">
      <w:pPr>
        <w:numPr>
          <w:ilvl w:val="2"/>
          <w:numId w:val="2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 que negar o una parte o la otra de lo que es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 seguir al Espíritu, seguimos a la parte de nuestra identidad que corresponde a la nueva persona que somos en Cristo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nuestra verdadera identidad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la parte que es real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85s2fchjv9ie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5:18 La próxima semana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saehb3na6ysw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5:19-21 Obras de la carne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Nos recuerda de cuáles son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8" w:colFirst="0" w:name="h.sxmthk1e4ok6" w:colLast="0"/>
      <w:bookmarkEnd w:id="28"/>
      <w:r w:rsidRPr="00000000" w:rsidR="00000000" w:rsidDel="00000000">
        <w:rPr>
          <w:color w:val="333333"/>
          <w:sz w:val="22"/>
          <w:highlight w:val="white"/>
          <w:rtl w:val="0"/>
        </w:rPr>
        <w:t xml:space="preserve">Evidentes y no tan evidentes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bien obvias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otros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las vemos tan bien en nosotros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Necesitamos recordarnos de cuáles son las desobediencias a Dios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se nos olvidan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pensamos que la nuestra es desobediencia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la justificamos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tomamos tan en serio a las nuestras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vemos peor a las de otros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29" w:colFirst="0" w:name="h.wv3cfk23p1g5" w:colLast="0"/>
      <w:bookmarkEnd w:id="29"/>
      <w:r w:rsidRPr="00000000" w:rsidR="00000000" w:rsidDel="00000000">
        <w:rPr>
          <w:color w:val="333333"/>
          <w:sz w:val="22"/>
          <w:highlight w:val="white"/>
          <w:rtl w:val="0"/>
        </w:rPr>
        <w:t xml:space="preserve">¿Los míos?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cuáles soy predispuesto?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mis debilidades?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Tendencia es enfocarnos en los de otros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vemos de menos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Ignoramos a nuestra carne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0" w:colFirst="0" w:name="h.6zas184uf5ki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La lista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inmoralidad, impureza, sensualidad,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Pecados sexuales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Sexo es para el matrimonio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Unir a la pareja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 actividad sexual fuera del matrimonio es pecado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 y pensar e imaginar y tocar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o con otro, con pantallas o en vivo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busca satisfacción sexual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Independientemente del matrimonio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idolatría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 a lo que sea más que a Dios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Poner a otra cosa o persona o actividad en el lugar de Dios</w:t>
      </w:r>
    </w:p>
    <w:p w:rsidP="00000000" w:rsidRPr="00000000" w:rsidR="00000000" w:rsidDel="00000000" w:rsidRDefault="00000000">
      <w:pPr>
        <w:numPr>
          <w:ilvl w:val="3"/>
          <w:numId w:val="4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centro de nuestro corazón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Levantamos dioses de nuestros hijos, pareja, amigos, trabajo, dinero, cosas, comida, bebida, pasatiempos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damos nuestro tiempo y dinero y amor y pensamientos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Desplazamos a Dios en nuestro corazón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carne busca otro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hechicería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poder sobrenatural fuera de Dios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Astrología, suerte, horoscopio, adivinaciones, brujería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quiere poder sobrenatural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el compromiso de someternos a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enemistades, pleitos, celos, enojos, rivalidades, disensiones, herejías, envidias,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Pecados de relacionarse mal con otros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Quedarse odiando a alguien -- de enemigos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Pelear -- en vez de perdonar o ignorar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Celos por el bien que tiene otros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Enojarte -- no controlar tus emociones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Rivalidades -- querer ser más que otro</w:t>
      </w:r>
    </w:p>
    <w:p w:rsidP="00000000" w:rsidRPr="00000000" w:rsidR="00000000" w:rsidDel="00000000" w:rsidRDefault="00000000">
      <w:pPr>
        <w:numPr>
          <w:ilvl w:val="3"/>
          <w:numId w:val="4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que lo que soy depende de lo que no eres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Disensiones -- peleas continuas, que separan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Divisiones entre personas -- antes eran amigos, ya no se hablan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Envidiar lo que tiene o es otro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está atraída a problemas con otros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pelear y atacar</w:t>
      </w:r>
    </w:p>
    <w:p w:rsidP="00000000" w:rsidRPr="00000000" w:rsidR="00000000" w:rsidDel="00000000" w:rsidRDefault="00000000">
      <w:pPr>
        <w:numPr>
          <w:ilvl w:val="2"/>
          <w:numId w:val="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a odiar y amargarse y retirarse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Estar ebrío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Pastillas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Alcohol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Drogas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quiere estar fuera de sí, de escapar, de sentir algo mas y diferente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Disolución, orgías,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 completa al pecado sexual y de ebriedad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busca más y más cuando la satisfacemos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</w:pPr>
      <w:bookmarkStart w:id="31" w:colFirst="0" w:name="h.isa89cj4k3wd" w:colLast="0"/>
      <w:bookmarkEnd w:id="31"/>
      <w:r w:rsidRPr="00000000" w:rsidR="00000000" w:rsidDel="00000000">
        <w:rPr>
          <w:color w:val="333333"/>
          <w:sz w:val="22"/>
          <w:highlight w:val="white"/>
          <w:rtl w:val="0"/>
        </w:rPr>
        <w:t xml:space="preserve">Consecuencias mortales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Necesitamos recordar las consequencias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se nos olvida de las consequencias de rebelar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no lo vemos por lo serio que es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rebeldía contra el Rey del universo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Merece la muerte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separa de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practicarlos y estar en sumisión a Dios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entraremos en el Reino de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nuestra rebeldía contra Él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satisfacer a nuestra carne y no seguir a su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2" w:colFirst="0" w:name="h.13z5flqwel6k" w:colLast="0"/>
      <w:bookmarkEnd w:id="3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5:22-23 La próxima semana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3" w:colFirst="0" w:name="h.1205vpy8ulck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5:24 Muerta y hay que matarla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Dos partes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es crucificado con Cristo en la cruz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tomamos la decisión de seguirle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nos entregamos a Él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hombre viejo muere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nos hace renacer</w:t>
      </w:r>
    </w:p>
    <w:p w:rsidP="00000000" w:rsidRPr="00000000" w:rsidR="00000000" w:rsidDel="00000000" w:rsidRDefault="00000000">
      <w:pPr>
        <w:numPr>
          <w:ilvl w:val="2"/>
          <w:numId w:val="2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nuevo hombre nace en su lugar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Diferente por adentro, igual por afuera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carne no sabe que ha muerto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esto sentimos tanto sus deseos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Son muy reales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si no estuviera muerto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Tenemos que seguirla crucificando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Matar sus deseos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Matar su influencia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ceder a sus demandas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satisfacerla, ni cumplirla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Matarla de verdad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luchar siempre sin cambiar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quedarnos igual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avanzar y dejar pecado totalmente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"Antes yo hacía esto"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Va a sentir como matando a una parte de lo que eres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bien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Hazlo morir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libres para matar a nuestra carne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4" w:colFirst="0" w:name="h.i1tp79lajvfp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Gálatas 5:25 La próxima semana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Implicitamente: no satisfacer a la carne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5" w:colFirst="0" w:name="h.3yg10g1glewq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(4) Aplicación: Vivir como libre y matar a tu carne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6" w:colFirst="0" w:name="h.di2s1xnah2m0" w:colLast="0"/>
      <w:bookmarkEnd w:id="3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Todavía no eres Cristiano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Entras en libertad y matas a tu carne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entregarte a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decisión de seguirle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el arrepentimiento y el bautismo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Nacerás de nuevo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Recibirás su Espíritu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7" w:colFirst="0" w:name="h.8uz3bgrvst7" w:colLast="0"/>
      <w:bookmarkEnd w:id="3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Ya eres hijo de Dios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poner fin a un pecado persistente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de coquetear y justificar y esconder y minimizar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 es mi pecado persistente?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hoy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Hablarte a ti mismo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Cada vez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mi carne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quiere llevar lejos de Dios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quiere llevar a rebelar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rebeldía contra Dios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ir en contra a mi Señor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Estoy crucificado a esto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Estoy muerto a esto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la voy a satisfacer</w:t>
      </w:r>
    </w:p>
    <w:p w:rsidP="00000000" w:rsidRPr="00000000" w:rsidR="00000000" w:rsidDel="00000000" w:rsidRDefault="00000000">
      <w:pPr>
        <w:numPr>
          <w:ilvl w:val="2"/>
          <w:numId w:val="1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voy a negar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8" w:colFirst="0" w:name="h.r2tol6mvtsj8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Comunión: En su muerte, morimos -- para vivir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 muerte, tu moriste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liberó de este pecado que te tenía tan atrapado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Confesar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17.docx</dc:title>
</cp:coreProperties>
</file>