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t2dd79gyg8i7" w:id="0"/>
      <w:bookmarkEnd w:id="0"/>
      <w:r w:rsidDel="00000000" w:rsidR="00000000" w:rsidRPr="00000000">
        <w:rPr>
          <w:rtl w:val="0"/>
        </w:rPr>
        <w:t xml:space="preserve">The Stories in History #17 — Risen to Give Live — Study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ff9j1nmj8dw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 gives life to those that are dying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w3wju12k5je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The serpent in the desert</w:t>
      </w:r>
    </w:p>
    <w:p w:rsidR="00000000" w:rsidDel="00000000" w:rsidP="00000000" w:rsidRDefault="00000000" w:rsidRPr="00000000" w14:paraId="00000005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84.00000000000006" w:lineRule="auto"/>
        <w:contextualSpacing w:val="0"/>
        <w:rPr/>
      </w:pPr>
      <w:bookmarkStart w:colFirst="0" w:colLast="0" w:name="_lz6196k387h3" w:id="3"/>
      <w:bookmarkEnd w:id="3"/>
      <w:r w:rsidDel="00000000" w:rsidR="00000000" w:rsidRPr="00000000">
        <w:rPr>
          <w:rtl w:val="0"/>
        </w:rPr>
        <w:t xml:space="preserve">Numbers 21:4-9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happened in this story?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story?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story teach us about the character of God?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learn about humanity, from ourselves?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learn about how God saves us?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95sufkngyo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Jesus: Risen to give live</w:t>
      </w:r>
    </w:p>
    <w:p w:rsidR="00000000" w:rsidDel="00000000" w:rsidP="00000000" w:rsidRDefault="00000000" w:rsidRPr="00000000" w14:paraId="0000000D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84.00000000000006" w:lineRule="auto"/>
        <w:contextualSpacing w:val="0"/>
        <w:rPr/>
      </w:pPr>
      <w:bookmarkStart w:colFirst="0" w:colLast="0" w:name="_844ejj87uaub" w:id="5"/>
      <w:bookmarkEnd w:id="5"/>
      <w:r w:rsidDel="00000000" w:rsidR="00000000" w:rsidRPr="00000000">
        <w:rPr>
          <w:rtl w:val="0"/>
        </w:rPr>
        <w:t xml:space="preserve">John 3:1-21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have to be born again?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be born again?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resemblance does Jesus have with the serpent in the desert?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did Jesus come to the world?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learn about these verses about our rebellion?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passage teach us about the salvation Jesus extends?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ji8bnhu4o7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We must look to Jesus and we will live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do we look at Jesus?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2ee9ww0gmdl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Non-Christians: Seek and call out to Him, and receive life</w:t>
      </w:r>
    </w:p>
    <w:p w:rsidR="00000000" w:rsidDel="00000000" w:rsidP="00000000" w:rsidRDefault="00000000" w:rsidRPr="00000000" w14:paraId="00000018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/>
      </w:pPr>
      <w:bookmarkStart w:colFirst="0" w:colLast="0" w:name="_evxrvfqmfjun" w:id="8"/>
      <w:bookmarkEnd w:id="8"/>
      <w:r w:rsidDel="00000000" w:rsidR="00000000" w:rsidRPr="00000000">
        <w:rPr>
          <w:rtl w:val="0"/>
        </w:rPr>
        <w:t xml:space="preserve">Acts </w:t>
      </w:r>
      <w:r w:rsidDel="00000000" w:rsidR="00000000" w:rsidRPr="00000000">
        <w:rPr>
          <w:rtl w:val="0"/>
        </w:rPr>
        <w:t xml:space="preserve">22:16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death approaches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 realized how lost you are without Him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lift your eyes to Christ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There on the cross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surrender to Him and decide to follow Him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baptism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Receive life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the beloved, accepted, forgiven child of God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new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filled with the Spirit of your Father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130gay6wzgz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Invoke Him in moments of weakness</w:t>
      </w:r>
    </w:p>
    <w:p w:rsidR="00000000" w:rsidDel="00000000" w:rsidP="00000000" w:rsidRDefault="00000000" w:rsidRPr="00000000" w14:paraId="00000026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/>
      </w:pPr>
      <w:bookmarkStart w:colFirst="0" w:colLast="0" w:name="_9euc9d63rr6j" w:id="10"/>
      <w:bookmarkEnd w:id="10"/>
      <w:r w:rsidDel="00000000" w:rsidR="00000000" w:rsidRPr="00000000">
        <w:rPr>
          <w:rtl w:val="0"/>
        </w:rPr>
        <w:t xml:space="preserve">Hebrews </w:t>
      </w:r>
      <w:r w:rsidDel="00000000" w:rsidR="00000000" w:rsidRPr="00000000">
        <w:rPr>
          <w:rtl w:val="0"/>
        </w:rPr>
        <w:t xml:space="preserve">2:17-18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death approaches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the death of evil desires come to our flesh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 feel you can’t resist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your emotions are taking you like a tide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 don’t want to read the bible or pray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 don’t want to continue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Look at Him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Speak with Him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Express what you feel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Where is your head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Ask for help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Receive life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 will give you strength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overcome your rebellion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live like the child of God that you are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