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p38zp4wrs54y" w:id="0"/>
      <w:bookmarkEnd w:id="0"/>
      <w:r w:rsidDel="00000000" w:rsidR="00000000" w:rsidRPr="00000000">
        <w:rPr>
          <w:rtl w:val="0"/>
        </w:rPr>
        <w:t xml:space="preserve">La Historias en la Historia #31 — Nuestro Guía en el Camino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vly8148rlo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9md8uwk50qez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En la vida, muchas veces no sabemos qué debemos hacer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dudas, incertidumbres y preguntas que tenemos en la vida?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qwkewnnbye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gz6sowdxoh99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Hay guías que nos guían mal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 los guías que nos guia por mal camino?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9docfcndgs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6p9fv1w6onb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Jesús es nuestro Guía, Quien pasó por el camino primero, y nos lleva a la tierra prometida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14:1-7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cómo Jesús es nuestro guía?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i0rlucaxqm6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p39fsdq6vh9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Nos guía por su Palabra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119:25-32, 97-112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4:12-13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guía Jesús por su Palabra?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bpepij8cvle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d53tho9am1e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Nos guia por su Espíritu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16:7-15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guía Jesús por su Espíritu?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8:1-17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seguimos la guía del Espíritu?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fi1oxkwc76e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tcei4ojz096" w:id="12"/>
      <w:bookmarkEnd w:id="12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 — Seguir a Jesús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vwz1qswq0yj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ynb24difsf9" w:id="14"/>
      <w:bookmarkEnd w:id="14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Decidir seguir a Jesús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la esencia de la decisión de seguirle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Él te guiará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la vida y a la eternidad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Tomas esta decisión por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hnhen6iyzri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84we4ypngl6" w:id="16"/>
      <w:bookmarkEnd w:id="16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Seguir a Jesús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buscar su guía más?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preguntarle: qué debo hacer?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¿Lees la biblia a diario?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¿Te ha dicho algo que no has hecho?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