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jc w:val="center"/>
        <w:rPr/>
      </w:pPr>
      <w:bookmarkStart w:colFirst="0" w:colLast="0" w:name="_bw2s1isps0kg" w:id="0"/>
      <w:bookmarkEnd w:id="0"/>
      <w:r w:rsidDel="00000000" w:rsidR="00000000" w:rsidRPr="00000000">
        <w:rPr>
          <w:rtl w:val="0"/>
        </w:rPr>
        <w:t xml:space="preserve">Stories #36: “¡Help!” — Study</w:t>
      </w:r>
    </w:p>
    <w:p w:rsidR="00000000" w:rsidDel="00000000" w:rsidP="00000000" w:rsidRDefault="00000000" w:rsidRPr="00000000" w14:paraId="00000001">
      <w:pPr>
        <w:pStyle w:val="Heading3"/>
        <w:contextualSpacing w:val="0"/>
        <w:rPr/>
      </w:pPr>
      <w:bookmarkStart w:colFirst="0" w:colLast="0" w:name="_ciqoojw40if7" w:id="1"/>
      <w:bookmarkEnd w:id="1"/>
      <w:r w:rsidDel="00000000" w:rsidR="00000000" w:rsidRPr="00000000">
        <w:rPr>
          <w:rtl w:val="0"/>
        </w:rPr>
        <w:t xml:space="preserve">We need to be rescued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you tell of a time that someone rescued you?</w:t>
      </w:r>
    </w:p>
    <w:p w:rsidR="00000000" w:rsidDel="00000000" w:rsidP="00000000" w:rsidRDefault="00000000" w:rsidRPr="00000000" w14:paraId="00000003">
      <w:pPr>
        <w:pStyle w:val="Heading3"/>
        <w:contextualSpacing w:val="0"/>
        <w:rPr/>
      </w:pPr>
      <w:bookmarkStart w:colFirst="0" w:colLast="0" w:name="_smp8aq5hx2p" w:id="2"/>
      <w:bookmarkEnd w:id="2"/>
      <w:r w:rsidDel="00000000" w:rsidR="00000000" w:rsidRPr="00000000">
        <w:rPr>
          <w:rtl w:val="0"/>
        </w:rPr>
        <w:t xml:space="preserve">Jesus is the great Rescuer who rescues us</w:t>
      </w:r>
    </w:p>
    <w:p w:rsidR="00000000" w:rsidDel="00000000" w:rsidP="00000000" w:rsidRDefault="00000000" w:rsidRPr="00000000" w14:paraId="00000004">
      <w:pPr>
        <w:pStyle w:val="Heading4"/>
        <w:contextualSpacing w:val="0"/>
        <w:rPr/>
      </w:pPr>
      <w:bookmarkStart w:colFirst="0" w:colLast="0" w:name="_ih14z22t5a0k" w:id="3"/>
      <w:bookmarkEnd w:id="3"/>
      <w:r w:rsidDel="00000000" w:rsidR="00000000" w:rsidRPr="00000000">
        <w:rPr>
          <w:rtl w:val="0"/>
        </w:rPr>
        <w:t xml:space="preserve">Romans 5:1-11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do we need to be rescued by Jesus?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can Christ rescue us?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does Jesus rescue us</w:t>
      </w:r>
    </w:p>
    <w:p w:rsidR="00000000" w:rsidDel="00000000" w:rsidP="00000000" w:rsidRDefault="00000000" w:rsidRPr="00000000" w14:paraId="00000008">
      <w:pPr>
        <w:pStyle w:val="Heading4"/>
        <w:contextualSpacing w:val="0"/>
        <w:rPr/>
      </w:pPr>
      <w:bookmarkStart w:colFirst="0" w:colLast="0" w:name="_8d9psmj7bba6" w:id="4"/>
      <w:bookmarkEnd w:id="4"/>
      <w:r w:rsidDel="00000000" w:rsidR="00000000" w:rsidRPr="00000000">
        <w:rPr>
          <w:rtl w:val="0"/>
        </w:rPr>
        <w:t xml:space="preserve">Luke 19:1-10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it mean to be rescued by Jesus?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you tell us about your rescue?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you are a Christian, how did he rescue you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you have not made your decision, how do you feel Christ is trying to rescue you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kz2uxqgs5txd" w:id="5"/>
      <w:bookmarkEnd w:id="5"/>
      <w:r w:rsidDel="00000000" w:rsidR="00000000" w:rsidRPr="00000000">
        <w:rPr>
          <w:rtl w:val="0"/>
        </w:rPr>
        <w:t xml:space="preserve">Application: Let Him rescue you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yahj47nrou6w" w:id="6"/>
      <w:bookmarkEnd w:id="6"/>
      <w:r w:rsidDel="00000000" w:rsidR="00000000" w:rsidRPr="00000000">
        <w:rPr>
          <w:rtl w:val="0"/>
        </w:rPr>
        <w:t xml:space="preserve">Non-Christian: Let Him recuerdo you for the first time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You are far from God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Because you have never surrender to Him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But Jesus wants to rescue you today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You have to ask for the ransom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By making your decision 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To surrender to Jesus and decide to follow Him</w:t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216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By repentance and baptism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216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Accepting Him as your Lord and Savior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You will be rescued 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For all eternity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Beloved Son and forgiven by God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Reconciled with your Creator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Filled with His Spirit</w:t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i8hwqjfwtyd" w:id="7"/>
      <w:bookmarkEnd w:id="7"/>
      <w:r w:rsidDel="00000000" w:rsidR="00000000" w:rsidRPr="00000000">
        <w:rPr>
          <w:rtl w:val="0"/>
        </w:rPr>
        <w:t xml:space="preserve">Christian: Allow to be rescued again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Confess your place in the cycle of forgetting and drawing apart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Ask for rescue; to take you back to the Father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Seek for rescue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By getting close to God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Every day this week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By reading your Bible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2160" w:hanging="360"/>
        <w:contextualSpacing w:val="1"/>
        <w:rPr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And talking to Him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