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tdhsv8rsl7j" w:id="0"/>
      <w:bookmarkEnd w:id="0"/>
      <w:r w:rsidDel="00000000" w:rsidR="00000000" w:rsidRPr="00000000">
        <w:rPr>
          <w:rtl w:val="0"/>
        </w:rPr>
        <w:t xml:space="preserve">The Stories in History #38 — The True and Perfect King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wtzzlcg143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jjkcattxla7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We resent and reject authority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your life,  What has been the authority you have resented and rejected the most?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resent authority?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get when we reject authority?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xa0gwldbyb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r6h9iga1t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Big Idea: Jesus is the great King of the universe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t0yaych97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1ovdh79toce" w:id="6"/>
      <w:bookmarkEnd w:id="6"/>
      <w:r w:rsidDel="00000000" w:rsidR="00000000" w:rsidRPr="00000000">
        <w:rPr>
          <w:color w:val="333333"/>
          <w:rtl w:val="0"/>
        </w:rPr>
        <w:t xml:space="preserve">Jesus is the maximum authority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1:20-23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3:22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2:5-11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these verses?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the authority of Jesus?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g2lhurle62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8rd9nw655oy" w:id="8"/>
      <w:bookmarkEnd w:id="8"/>
      <w:r w:rsidDel="00000000" w:rsidR="00000000" w:rsidRPr="00000000">
        <w:rPr>
          <w:color w:val="333333"/>
          <w:rtl w:val="0"/>
        </w:rPr>
        <w:t xml:space="preserve">Establish all authority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13:1-7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2:13-17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authority and the authority of God?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they say about how we need to respond to authority?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should we do?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1ovfw2to2u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9ukrk8qu51g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Submit to the authority of King Jesus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5:5-6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nr8ch79nl1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i4o7gz1v7lg" w:id="12"/>
      <w:bookmarkEnd w:id="12"/>
      <w:r w:rsidDel="00000000" w:rsidR="00000000" w:rsidRPr="00000000">
        <w:rPr>
          <w:color w:val="333333"/>
          <w:rtl w:val="0"/>
        </w:rPr>
        <w:t xml:space="preserve">Non-Christian: Submit to the authority of Jesus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the essence of the decision He asks of you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the biggest reason it costs us to make this decision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offers eternal life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His constant presence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to surrender to Him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Swear loyalty to the King of the universe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when you do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receive the best King of the universe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 your God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Lord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oqh8e1zp0x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3c338g30i7g" w:id="14"/>
      <w:bookmarkEnd w:id="14"/>
      <w:r w:rsidDel="00000000" w:rsidR="00000000" w:rsidRPr="00000000">
        <w:rPr>
          <w:color w:val="333333"/>
          <w:rtl w:val="0"/>
        </w:rPr>
        <w:t xml:space="preserve">Christian: Submit to the authority of Jesus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the decision you made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remember when you made your decision?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swore loyalty to King Jesus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What’s in your life that does not reflect this deliverance?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Persistent sin?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Lack of reading His Word?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 seeking His guidance by asking what should you do?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They are not questions of condemnation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They are questions to guide us to receive the grace of God</w:t>
      </w:r>
    </w:p>
    <w:p w:rsidR="00000000" w:rsidDel="00000000" w:rsidP="00000000" w:rsidRDefault="00000000" w:rsidRPr="00000000" w14:paraId="00000034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helping us to submit ourselves better to Him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