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1bl9ngfxoadx" w:id="0"/>
      <w:bookmarkEnd w:id="0"/>
      <w:r w:rsidDel="00000000" w:rsidR="00000000" w:rsidRPr="00000000">
        <w:rPr>
          <w:rtl w:val="0"/>
        </w:rPr>
        <w:t xml:space="preserve">Juntos de Nuevo #7 — ¿Cómo cumplir con nuestro propósito?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hh7puvkrq2ya" w:id="1"/>
      <w:bookmarkEnd w:id="1"/>
      <w:r w:rsidDel="00000000" w:rsidR="00000000" w:rsidRPr="00000000">
        <w:rPr>
          <w:rtl w:val="0"/>
        </w:rPr>
        <w:t xml:space="preserve">¿Cuál es nuestro propósito?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2 Corintios 5:10-11, 2 Corintios 5:18-20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es el propósito de los hijos de Dios?</w:t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p8s854fickp9" w:id="2"/>
      <w:bookmarkEnd w:id="2"/>
      <w:r w:rsidDel="00000000" w:rsidR="00000000" w:rsidRPr="00000000">
        <w:rPr>
          <w:rtl w:val="0"/>
        </w:rPr>
        <w:t xml:space="preserve">¿Cómo cumplimos nuestro propósito?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Mateo 28:18-20, Marcos 16:16-17, 2 Timoteo 2:2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cumplimos nuestro propósito?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es otro nombre por “guiar a otra persona”?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es tan importante que cada cristiano guie a otros individuos?</w:t>
      </w:r>
    </w:p>
    <w:p w:rsidR="00000000" w:rsidDel="00000000" w:rsidP="00000000" w:rsidRDefault="00000000" w:rsidRPr="00000000" w14:paraId="0000000B">
      <w:pPr>
        <w:pStyle w:val="Heading3"/>
        <w:rPr/>
      </w:pPr>
      <w:bookmarkStart w:colFirst="0" w:colLast="0" w:name="_1r0y2ffys9jb" w:id="3"/>
      <w:bookmarkEnd w:id="3"/>
      <w:r w:rsidDel="00000000" w:rsidR="00000000" w:rsidRPr="00000000">
        <w:rPr>
          <w:rtl w:val="0"/>
        </w:rPr>
        <w:t xml:space="preserve">¿Cómo escogemos a quiénes guiar?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Marcos 1:16-20, Marcos 2:13-14, Marcos 3:13-15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los escogía Jesús?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escogemos nosotros a las personas que guiaremos?</w:t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a4dzwmhhlr4" w:id="4"/>
      <w:bookmarkEnd w:id="4"/>
      <w:r w:rsidDel="00000000" w:rsidR="00000000" w:rsidRPr="00000000">
        <w:rPr>
          <w:rtl w:val="0"/>
        </w:rPr>
        <w:t xml:space="preserve">¿Cómo los guiamos?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Hechos 20:17-38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discipulaba (guiaba) Pablo a ellos?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fue el resultado de su discipulado?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podemos discipular a las personas que guiamos?</w:t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1hblsc88p1u9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rPr/>
      </w:pPr>
      <w:bookmarkStart w:colFirst="0" w:colLast="0" w:name="_ykgglmt6fh4" w:id="6"/>
      <w:bookmarkEnd w:id="6"/>
      <w:r w:rsidDel="00000000" w:rsidR="00000000" w:rsidRPr="00000000">
        <w:rPr>
          <w:rtl w:val="0"/>
        </w:rPr>
        <w:t xml:space="preserve">Aplicación:  ¿Qué debemos hacer?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4y4ev1pc7hkv" w:id="7"/>
      <w:bookmarkEnd w:id="7"/>
      <w:r w:rsidDel="00000000" w:rsidR="00000000" w:rsidRPr="00000000">
        <w:rPr>
          <w:rtl w:val="0"/>
        </w:rPr>
        <w:t xml:space="preserve">No-Cristiano: Entrar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Entrar en esta vida</w:t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este propósito grande de guiar a otros a vida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puedes guiar a otros 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Hasta que te entregas al Salvador</w:t>
      </w:r>
    </w:p>
    <w:p w:rsidR="00000000" w:rsidDel="00000000" w:rsidP="00000000" w:rsidRDefault="00000000" w:rsidRPr="00000000" w14:paraId="0000001C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puedes guiar a otro a la vida que no tienes 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Puedes entrar en la vida hoy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wzy2ft79dze5" w:id="8"/>
      <w:bookmarkEnd w:id="8"/>
      <w:r w:rsidDel="00000000" w:rsidR="00000000" w:rsidRPr="00000000">
        <w:rPr>
          <w:rtl w:val="0"/>
        </w:rPr>
        <w:t xml:space="preserve">Cristiano: Dedicarnos a guiar a otros individuos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puedes hacer para guiar a otros a Cristo?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¿Quienes son los que puedes guiar hoy?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puedes hacer para guiarlos a la vida que hay en Cristo?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