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h.48wphejn5chg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70 — Estudio</w:t>
        <w:br w:type="textWrapping"/>
        <w:t xml:space="preserve">— Puertas Abiertas y Puertas Cerradas —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x16w1orgtkkg" w:id="1"/>
      <w:bookmarkEnd w:id="1"/>
      <w:r w:rsidDel="00000000" w:rsidR="00000000" w:rsidRPr="00000000">
        <w:rPr>
          <w:highlight w:val="white"/>
          <w:rtl w:val="0"/>
        </w:rPr>
        <w:t xml:space="preserve">Idea grande: El seguidor de Jesús proclama el Evangelio a todo aquel que quiera escuchar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aujkbmempw7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Mateo 10:11-15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el Evangelio?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recibir el Evangelio?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 responder el no-Cristiano al Evangelio?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 responder el Cristiano al Evangelio?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tan importante proclamarlo y que lo reciban?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lo proclamamos?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Nuestra responsabilidad es proclamar el Evangelio a todos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cicyzzuzps9" w:id="3"/>
      <w:bookmarkEnd w:id="3"/>
      <w:r w:rsidDel="00000000" w:rsidR="00000000" w:rsidRPr="00000000">
        <w:rPr>
          <w:highlight w:val="white"/>
          <w:rtl w:val="0"/>
        </w:rPr>
        <w:t xml:space="preserve">Cada quien decide cómo recibirá Evangelio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Hebreos 3:7-19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Jeremías  5:2-3  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fuqynop0teyv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Debemos aceptar la puerta cerrada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sabemos si una puerta está cerrada?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la aceptamos?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epkp1r0rwch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Debemos tener paz con la puerta cerrada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podemos/debemos tener paz cuando nos cierra una puerta?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volvemos a intentar cuando la puerta nos ha sido cerrada?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aalrerv2jqct" w:id="6"/>
      <w:bookmarkEnd w:id="6"/>
      <w:r w:rsidDel="00000000" w:rsidR="00000000" w:rsidRPr="00000000">
        <w:rPr>
          <w:highlight w:val="white"/>
          <w:rtl w:val="0"/>
        </w:rPr>
        <w:t xml:space="preserve"> Aplicación: Proclamar el Evangelio a todos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f880qdxovurx" w:id="7"/>
      <w:bookmarkEnd w:id="7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Proclamarlo a tí mismo y aceptarlo personalmente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Entrar en el Evangelio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Decidir entregarte a Jesús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Creer lo que eres y tienes en Jesús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Dejar tu pecado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Vivir como hijo de Dios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Sentir su gozo y amor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aceptar el Evangelio personalmente?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flj9nlbgszov" w:id="8"/>
      <w:bookmarkEnd w:id="8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Buscar las puertas abiertas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sabemos si una puerta está abierta?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buscamos las puertas abiertas?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puertas abiertas alrededor de tí?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pa9or1cdpkpv" w:id="9"/>
      <w:bookmarkEnd w:id="9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Quedarnos con las puertas abiertas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perseverar con las tareas (gente, ministerio, iglesia) que Dios nos ha dado?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puede pasar cuando perseveramos?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perdemos por no perseverar?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0" w:before="300" w:line="384.00000000000006" w:lineRule="auto"/>
        <w:contextualSpacing w:val="0"/>
      </w:pPr>
      <w:bookmarkStart w:colFirst="0" w:colLast="0" w:name="h.nbhy332xgejv" w:id="10"/>
      <w:bookmarkEnd w:id="10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¿Qué necesitas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