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c0o43h6n5vvz" w:id="0"/>
      <w:bookmarkEnd w:id="0"/>
      <w:r w:rsidDel="00000000" w:rsidR="00000000" w:rsidRPr="00000000">
        <w:rPr>
          <w:rtl w:val="0"/>
        </w:rPr>
        <w:t xml:space="preserve">¿Por qué? Las preguntas que nos hacen miserables #13 — ¿Por qué no vienen a Jesús?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950ubgtbx86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Cuesta que alguien se acerque a Dios o se entregue a Él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¿Alguna vez has sentido desanimo o frustración cuando — a pesar de tus mejores intentos — alguien no se acercó a Jesús?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6:12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3:18-20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Apocalipsis 9:18-21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¿Cuáles son algunas de las razones que no nos acercamos a Jesús y nos cuesta entregarnos a Él?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cb3dwcyfqbz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salva, a través de sus hijos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pwbh3plgk045" w:id="3"/>
      <w:bookmarkEnd w:id="3"/>
      <w:r w:rsidDel="00000000" w:rsidR="00000000" w:rsidRPr="00000000">
        <w:rPr>
          <w:color w:val="333333"/>
          <w:rtl w:val="0"/>
        </w:rPr>
        <w:t xml:space="preserve">Dios es soberano en la salvación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Jonás 2:9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6:44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2:1-10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estos textos de lo que Dios hace en la salvación?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estos textos de la soberanía de Dios en la salvación?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96t05xw07ov" w:id="4"/>
      <w:bookmarkEnd w:id="4"/>
      <w:r w:rsidDel="00000000" w:rsidR="00000000" w:rsidRPr="00000000">
        <w:rPr>
          <w:color w:val="333333"/>
          <w:rtl w:val="0"/>
        </w:rPr>
        <w:t xml:space="preserve">Colaboramos con Dios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3:5-15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parte tenemos en llevar a otros a la salvación?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significia "colaborar con Dios"?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8uavpk1fdsvg" w:id="5"/>
      <w:bookmarkEnd w:id="5"/>
      <w:r w:rsidDel="00000000" w:rsidR="00000000" w:rsidRPr="00000000">
        <w:rPr>
          <w:color w:val="333333"/>
          <w:rtl w:val="0"/>
        </w:rPr>
        <w:t xml:space="preserve">¿Cómo colaboramos con Dios?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4:3-6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cómo colaboramos con Dios en llevar a otros a Jesús?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Proclamar el Evangelio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4:30-31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vemos en este texto que podemos hacer para colaborar con Dios en llevar la salvación a los demás?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y cuándo proclamamos el Evangelio?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Guiar y estudiar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28:18-20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formas prácticas en que guiamos a los demás a seguir a Jesús?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Rogarles a que tomen su decisión o próximo paso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2:40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rogamos sin empujar ni manipular?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5cy2k69d07l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la salvación es un gran milagro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Dios hace, a través de sus hijos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nunbgd8vkx05" w:id="7"/>
      <w:bookmarkEnd w:id="7"/>
      <w:r w:rsidDel="00000000" w:rsidR="00000000" w:rsidRPr="00000000">
        <w:rPr>
          <w:color w:val="333333"/>
          <w:rtl w:val="0"/>
        </w:rPr>
        <w:t xml:space="preserve">No-Cristiano: Dejar que Dios haga este milagro en ti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Quiere salvarte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tienes que aceptar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rendirte a Él entrar en Jesús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un hijo amado, perdonado y nuevo de Dios</w:t>
      </w:r>
    </w:p>
    <w:p w:rsidR="00000000" w:rsidDel="00000000" w:rsidP="00000000" w:rsidRDefault="00000000" w:rsidRPr="00000000" w14:paraId="0000002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duucfdudb5x2" w:id="8"/>
      <w:bookmarkEnd w:id="8"/>
      <w:r w:rsidDel="00000000" w:rsidR="00000000" w:rsidRPr="00000000">
        <w:rPr>
          <w:color w:val="333333"/>
          <w:rtl w:val="0"/>
        </w:rPr>
        <w:t xml:space="preserve">Cristianos: Enfocar tu vida llevarles el Evangelio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Llevarte con personas lejos de Dios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Jesús hacia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Orar siempre y rogarle al Rey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salve y abra puertas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Pablo siempre hacia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Proclamar el Evangelio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Explicar la rebeldía, la cruz y la decisión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hicieron los primeros discípulos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Guiar por estudiar regularmente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un cristiano y un no-cristiano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la Gran Comisión nos llevaría a hacer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Rogar a que tomen su decisión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hizo Pedro en el día de pentecostés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20" w:line="384.00000000000006" w:lineRule="auto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puedes hacer para llevar el Evangelio de la cruz a otros?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