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0" w:line="384.00000000000006" w:lineRule="auto"/>
        <w:jc w:val="center"/>
        <w:rPr/>
      </w:pPr>
      <w:bookmarkStart w:colFirst="0" w:colLast="0" w:name="_6prvi4uuuewg" w:id="0"/>
      <w:bookmarkEnd w:id="0"/>
      <w:r w:rsidDel="00000000" w:rsidR="00000000" w:rsidRPr="00000000">
        <w:rPr>
          <w:rtl w:val="0"/>
        </w:rPr>
        <w:t xml:space="preserve">¿Por qué? Las preguntas que nos hacen miserables #22 — ¿Por qué hacemos esto? — Estudio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22nbwwlz0o4c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5vxllw2cls2h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Compartir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¿Alguna vez pierdes algo de tu pasión por las cosas de Dios?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cambia tu entrega cuando esto pasa?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kjdehayqwwtm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¿Por qué hacemos esto?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(Iglesia, reuniones, ministerios, grupos, discipulados, estudios)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Vamos a recordar por qué hacemos todo esto</w:t>
      </w:r>
    </w:p>
    <w:p w:rsidR="00000000" w:rsidDel="00000000" w:rsidP="00000000" w:rsidRDefault="00000000" w:rsidRPr="00000000" w14:paraId="00000009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así renovar nuestra pasión y entrega</w:t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2en74h37r8of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riun2whbct3n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Hacemos esto porque podemos ser parte de lo más grande en el mundo</w:t>
      </w:r>
    </w:p>
    <w:p w:rsidR="00000000" w:rsidDel="00000000" w:rsidP="00000000" w:rsidRDefault="00000000" w:rsidRPr="00000000" w14:paraId="0000000C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7d4xj7otd6mr" w:id="6"/>
      <w:bookmarkEnd w:id="6"/>
      <w:r w:rsidDel="00000000" w:rsidR="00000000" w:rsidRPr="00000000">
        <w:rPr>
          <w:color w:val="333333"/>
          <w:rtl w:val="0"/>
        </w:rPr>
        <w:t xml:space="preserve">Mateo 28:18-20, Hechos 1:8, Hechos 2:36-41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la misión que Jesús nos ha dado?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nos podemos entregar a esta misión?</w:t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ocurre cuando trabajamos para realizarla?</w:t>
      </w:r>
    </w:p>
    <w:p w:rsidR="00000000" w:rsidDel="00000000" w:rsidP="00000000" w:rsidRDefault="00000000" w:rsidRPr="00000000" w14:paraId="0000001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81nptgsl8ote" w:id="7"/>
      <w:bookmarkEnd w:id="7"/>
      <w:r w:rsidDel="00000000" w:rsidR="00000000" w:rsidRPr="00000000">
        <w:rPr>
          <w:color w:val="333333"/>
          <w:rtl w:val="0"/>
        </w:rPr>
        <w:t xml:space="preserve">Hechos 2:42-47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debemos vivir en comunidad y familia?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eran algunas de las prácticas de la iglesia primitiva?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podemos imitarles?</w:t>
      </w:r>
    </w:p>
    <w:p w:rsidR="00000000" w:rsidDel="00000000" w:rsidP="00000000" w:rsidRDefault="00000000" w:rsidRPr="00000000" w14:paraId="0000001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33svw9s9oqsp" w:id="8"/>
      <w:bookmarkEnd w:id="8"/>
      <w:r w:rsidDel="00000000" w:rsidR="00000000" w:rsidRPr="00000000">
        <w:rPr>
          <w:color w:val="333333"/>
          <w:rtl w:val="0"/>
        </w:rPr>
        <w:t xml:space="preserve">Hechos 4:23-34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160" w:line="384.00000000000006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era el enfoque de la iglesia primitiva? ¿Por qué estaban tan entregados a su misión? ¿Por qué tenían tanta unidad y entrega los unos a los otros?</w:t>
      </w:r>
    </w:p>
    <w:p w:rsidR="00000000" w:rsidDel="00000000" w:rsidP="00000000" w:rsidRDefault="00000000" w:rsidRPr="00000000" w14:paraId="00000016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664r29gxirat" w:id="9"/>
      <w:bookmarkEnd w:id="9"/>
      <w:r w:rsidDel="00000000" w:rsidR="00000000" w:rsidRPr="00000000">
        <w:rPr>
          <w:color w:val="333333"/>
          <w:rtl w:val="0"/>
        </w:rPr>
        <w:t xml:space="preserve">Hechos 6:1-10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160" w:line="384.00000000000006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se parecen los problemas de ellos con los problemas que nosotros tenemos? ¿Qué hicieron para no perder su enfoque en la misión en medio del conflicto?</w:t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7c7x9wdpglxa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5wkywzp7oxsn" w:id="11"/>
      <w:bookmarkEnd w:id="11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 hacemos esto porque podemos ser parte de lo más grande en el mundo</w:t>
      </w:r>
    </w:p>
    <w:p w:rsidR="00000000" w:rsidDel="00000000" w:rsidP="00000000" w:rsidRDefault="00000000" w:rsidRPr="00000000" w14:paraId="0000001B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debemos hacer?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 parte y participa más</w:t>
      </w:r>
    </w:p>
    <w:p w:rsidR="00000000" w:rsidDel="00000000" w:rsidP="00000000" w:rsidRDefault="00000000" w:rsidRPr="00000000" w14:paraId="0000001D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clg4eso7uz0l" w:id="12"/>
      <w:bookmarkEnd w:id="12"/>
      <w:r w:rsidDel="00000000" w:rsidR="00000000" w:rsidRPr="00000000">
        <w:rPr>
          <w:color w:val="333333"/>
          <w:rtl w:val="0"/>
        </w:rPr>
        <w:t xml:space="preserve">No-Cristiano: Entra y sé parte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Ser parte de la familia</w:t>
      </w:r>
    </w:p>
    <w:p w:rsidR="00000000" w:rsidDel="00000000" w:rsidP="00000000" w:rsidRDefault="00000000" w:rsidRPr="00000000" w14:paraId="0000001F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el propósito eterno de salvar a los demás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entregarte a Jesús y decidir seguirle</w:t>
      </w:r>
    </w:p>
    <w:p w:rsidR="00000000" w:rsidDel="00000000" w:rsidP="00000000" w:rsidRDefault="00000000" w:rsidRPr="00000000" w14:paraId="00000021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2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dejes pasar otro año sin entrar en la familia De Dios y ser su hijo</w:t>
      </w:r>
    </w:p>
    <w:p w:rsidR="00000000" w:rsidDel="00000000" w:rsidP="00000000" w:rsidRDefault="00000000" w:rsidRPr="00000000" w14:paraId="0000002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5ajnokb6e0z" w:id="13"/>
      <w:bookmarkEnd w:id="13"/>
      <w:r w:rsidDel="00000000" w:rsidR="00000000" w:rsidRPr="00000000">
        <w:rPr>
          <w:color w:val="333333"/>
          <w:rtl w:val="0"/>
        </w:rPr>
        <w:t xml:space="preserve">Cristiano: Entregarnos a nuestra familia y propósito en este año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Con pasión y dedicación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para ti?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Comprométete al 100% a esta congregación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Estudiar con una persona no-Cristiana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Invertir en y discipular a una persona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Empezar o aumentar un ministerio</w:t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Usar los dones que Dios te ha dado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Si puedes ser parte de lo más grande en el mundo, ¿Qué harás en este año?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