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/>
      </w:pPr>
      <w:bookmarkStart w:colFirst="0" w:colLast="0" w:name="_28p42prtmuw" w:id="0"/>
      <w:bookmarkEnd w:id="0"/>
      <w:r w:rsidDel="00000000" w:rsidR="00000000" w:rsidRPr="00000000">
        <w:rPr>
          <w:rtl w:val="0"/>
        </w:rPr>
        <w:t xml:space="preserve">Salmos 25 Estudio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se siente cuando hemos hecho algo malo y sentimos la culpa y condenación?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¿Puedes describir cómo se sienten la culpa y la condenación?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4mdssis09a6g" w:id="1"/>
      <w:bookmarkEnd w:id="1"/>
      <w:r w:rsidDel="00000000" w:rsidR="00000000" w:rsidRPr="00000000">
        <w:rPr>
          <w:rtl w:val="0"/>
        </w:rPr>
        <w:t xml:space="preserve">1 Corintios 10:1-13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nuestra desobediencia y pecado?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 lo que dice el texto, ¿Por qué sentimos culpa u condenación cuando pecamos?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/>
      </w:pPr>
      <w:bookmarkStart w:colFirst="0" w:colLast="0" w:name="_n5y03agszvxy" w:id="2"/>
      <w:bookmarkEnd w:id="2"/>
      <w:r w:rsidDel="00000000" w:rsidR="00000000" w:rsidRPr="00000000">
        <w:rPr>
          <w:rtl w:val="0"/>
        </w:rPr>
        <w:t xml:space="preserve">Idea grande: Dios perdona a sus hijos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3"/>
        <w:rPr/>
      </w:pPr>
      <w:bookmarkStart w:colFirst="0" w:colLast="0" w:name="_11azdx7b0ati" w:id="3"/>
      <w:bookmarkEnd w:id="3"/>
      <w:r w:rsidDel="00000000" w:rsidR="00000000" w:rsidRPr="00000000">
        <w:rPr>
          <w:rtl w:val="0"/>
        </w:rPr>
        <w:t xml:space="preserve">Salmo 25, 51, 130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estos salmos?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enseñan del perdón que Dios da a sus hijos?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¿Cuáles son algunas de las formas en que describe el perdón?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vuz69gqs2aue" w:id="4"/>
      <w:bookmarkEnd w:id="4"/>
      <w:r w:rsidDel="00000000" w:rsidR="00000000" w:rsidRPr="00000000">
        <w:rPr>
          <w:rtl w:val="0"/>
        </w:rPr>
        <w:t xml:space="preserve">Hebreos 9:11-10:25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¿Qué nos enseña de cómo Dios perdona a sus hijos?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¿Cómo está relacionado el sacrificio de Cristo en la cruz con el perdón que Dios da a sus hijos?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t7gxkw4sh03q" w:id="5"/>
      <w:bookmarkEnd w:id="5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pStyle w:val="Heading3"/>
        <w:rPr/>
      </w:pPr>
      <w:bookmarkStart w:colFirst="0" w:colLast="0" w:name="_bm5uiqfklvub" w:id="6"/>
      <w:bookmarkEnd w:id="6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Recuerda que Dios perdona a sus hijos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Y Él te invita a entrar en Jesús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Por entregarte a Él</w:t>
      </w:r>
    </w:p>
    <w:p w:rsidR="00000000" w:rsidDel="00000000" w:rsidP="00000000" w:rsidRDefault="00000000" w:rsidRPr="00000000" w14:paraId="0000001C">
      <w:pPr>
        <w:numPr>
          <w:ilvl w:val="1"/>
          <w:numId w:val="8"/>
        </w:numPr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 este instante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Te recibirá como su hijo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Amado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1440" w:hanging="360"/>
      </w:pPr>
      <w:r w:rsidDel="00000000" w:rsidR="00000000" w:rsidRPr="00000000">
        <w:rPr>
          <w:rtl w:val="0"/>
        </w:rPr>
        <w:t xml:space="preserve">Y perdonado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Recibirás el perdón de tus pecados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Pasados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Presentes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Y para tus pecados futuros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Tendrás la promesa que si confiesas tus pecados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Él es fiel y justo para perdonarte los pecados y para limpiarte de toda maldad.</w:t>
      </w:r>
    </w:p>
    <w:p w:rsidR="00000000" w:rsidDel="00000000" w:rsidP="00000000" w:rsidRDefault="00000000" w:rsidRPr="00000000" w14:paraId="00000027">
      <w:pPr>
        <w:pStyle w:val="Heading3"/>
        <w:rPr/>
      </w:pPr>
      <w:bookmarkStart w:colFirst="0" w:colLast="0" w:name="_ntuh99t7o7vv" w:id="7"/>
      <w:bookmarkEnd w:id="7"/>
      <w:r w:rsidDel="00000000" w:rsidR="00000000" w:rsidRPr="00000000">
        <w:rPr>
          <w:rtl w:val="0"/>
        </w:rPr>
        <w:t xml:space="preserve">Cristiano: Debemos recordar y agradecer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Cada vez que pecamos y  confesamos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Debemos decir algo como: </w:t>
      </w:r>
    </w:p>
    <w:p w:rsidR="00000000" w:rsidDel="00000000" w:rsidP="00000000" w:rsidRDefault="00000000" w:rsidRPr="00000000" w14:paraId="0000002A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“Por esto merezco la muerte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Cristo moriste en mi lugar</w:t>
      </w:r>
    </w:p>
    <w:p w:rsidR="00000000" w:rsidDel="00000000" w:rsidP="00000000" w:rsidRDefault="00000000" w:rsidRPr="00000000" w14:paraId="0000002C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Gracias. Gracias por tu misericordia.</w:t>
      </w:r>
    </w:p>
    <w:p w:rsidR="00000000" w:rsidDel="00000000" w:rsidP="00000000" w:rsidRDefault="00000000" w:rsidRPr="00000000" w14:paraId="0000002D">
      <w:pPr>
        <w:numPr>
          <w:ilvl w:val="2"/>
          <w:numId w:val="6"/>
        </w:numPr>
        <w:ind w:left="2160" w:hanging="360"/>
      </w:pPr>
      <w:r w:rsidDel="00000000" w:rsidR="00000000" w:rsidRPr="00000000">
        <w:rPr>
          <w:rtl w:val="0"/>
        </w:rPr>
        <w:t xml:space="preserve">Gracias por perdonarme”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Recordar el perdón que  tenemos en Cristo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tl w:val="0"/>
        </w:rPr>
        <w:t xml:space="preserve">Nos ayuda a dejar atrás la condenación</w:t>
      </w:r>
    </w:p>
    <w:p w:rsidR="00000000" w:rsidDel="00000000" w:rsidP="00000000" w:rsidRDefault="00000000" w:rsidRPr="00000000" w14:paraId="00000030">
      <w:pPr>
        <w:numPr>
          <w:ilvl w:val="1"/>
          <w:numId w:val="6"/>
        </w:numPr>
        <w:ind w:left="1440" w:hanging="360"/>
      </w:pPr>
      <w:r w:rsidDel="00000000" w:rsidR="00000000" w:rsidRPr="00000000">
        <w:rPr>
          <w:rtl w:val="0"/>
        </w:rPr>
        <w:t xml:space="preserve">Y nos inspira a no volver a cometer este pecado otra vez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