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0" w:colFirst="0" w:name="h.mjmg8dy4iuzi" w:colLast="0"/>
      <w:bookmarkEnd w:id="0"/>
      <w:r w:rsidRPr="00000000" w:rsidR="00000000" w:rsidDel="00000000">
        <w:rPr>
          <w:i w:val="1"/>
          <w:rtl w:val="0"/>
        </w:rPr>
        <w:t xml:space="preserve">Visión Septiembre 2014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1" w:colFirst="0" w:name="h.rlgaazu76vlv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22i2frr4x1vx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o2bzsox274o3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4" w:colFirst="0" w:name="h.r5vpzrwv2j9s" w:colLast="0"/>
      <w:bookmarkEnd w:id="4"/>
      <w:r w:rsidRPr="00000000" w:rsidR="00000000" w:rsidDel="00000000">
        <w:rPr>
          <w:sz w:val="36"/>
          <w:highlight w:val="white"/>
          <w:rtl w:val="0"/>
        </w:rPr>
        <w:t xml:space="preserve">Vision Septiembre 2014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5" w:colFirst="0" w:name="h.mbwrdnahzxx7" w:colLast="0"/>
      <w:bookmarkEnd w:id="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¿Por qué hacemos esto?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Es la pregunta que hoy veremos</w:t>
        <w:br w:type="textWrapping"/>
        <w:t xml:space="preserve">* Tomar un día para recordar por qué hacemos esto</w:t>
        <w:br w:type="textWrapping"/>
        <w:t xml:space="preserve">* Cuál es nuestro propósito y misión</w:t>
        <w:br w:type="textWrapping"/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6" w:colFirst="0" w:name="h.v2e0kgrtlhqe" w:colLast="0"/>
      <w:bookmarkEnd w:id="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 ayudará: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Si todavía no eres Cristiano</w:t>
        <w:br w:type="textWrapping"/>
        <w:t xml:space="preserve">    * te ayudará a saber en qué te estás metiendo, </w:t>
        <w:br w:type="textWrapping"/>
        <w:t xml:space="preserve">    * porque vale la pena dar tu vida a esto. </w:t>
        <w:br w:type="textWrapping"/>
        <w:t xml:space="preserve">* Y si eres Cristiano</w:t>
        <w:br w:type="textWrapping"/>
        <w:t xml:space="preserve">    * te ayudará a volver a enfocar tu vida en lo que realmente importa, </w:t>
        <w:br w:type="textWrapping"/>
        <w:t xml:space="preserve">    * y vivir como un verdadero seguidor de Jesús.</w:t>
        <w:br w:type="textWrapping"/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La razón que tenemos que hacer esto es: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w76yxin80a9n" w:colLast="0"/>
      <w:bookmarkEnd w:id="7"/>
      <w:r w:rsidRPr="00000000" w:rsidR="00000000" w:rsidDel="00000000">
        <w:rPr>
          <w:color w:val="333333"/>
          <w:sz w:val="28"/>
          <w:highlight w:val="white"/>
          <w:rtl w:val="0"/>
        </w:rPr>
        <w:t xml:space="preserve">Problema -- Nos perdemos un poco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En las iglesias, entre Cristianos, es inevitable  </w:t>
        <w:br w:type="textWrapping"/>
        <w:t xml:space="preserve">* El Cristianismo pierde su sentido y urgencia y misión y vida, las chispa</w:t>
        <w:br w:type="textWrapping"/>
        <w:t xml:space="preserve">* Con el tiempo, poco a poco</w:t>
        <w:br w:type="textWrapping"/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8" w:colFirst="0" w:name="h.lf8lime18he5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Reducimos el Cristianismo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"Yo soy un Cristiano y esto significa..."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A un estilo moral de vida</w:t>
        <w:br w:type="textWrapping"/>
        <w:t xml:space="preserve">    * Reglas que tenemos que seguir</w:t>
        <w:br w:type="textWrapping"/>
        <w:t xml:space="preserve">* A asisitir los domingos</w:t>
        <w:br w:type="textWrapping"/>
        <w:t xml:space="preserve">    * Ir a la iglesia es lo más grande que hacemos</w:t>
        <w:br w:type="textWrapping"/>
        <w:t xml:space="preserve">* A nuestra salida del infierno</w:t>
        <w:br w:type="textWrapping"/>
        <w:t xml:space="preserve">* A un nombre que llevamos</w:t>
        <w:br w:type="textWrapping"/>
        <w:t xml:space="preserve">    * "Soy un Cristiano"</w:t>
        <w:br w:type="textWrapping"/>
        <w:t xml:space="preserve">    * "No se que significa"</w:t>
        <w:br w:type="textWrapping"/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9" w:colFirst="0" w:name="h.88ajjyxdo3ef" w:colLast="0"/>
      <w:bookmarkEnd w:id="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 sentimos que somos parte de un movimiento grande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Que estamos cambiando el mundo</w:t>
        <w:br w:type="textWrapping"/>
        <w:t xml:space="preserve">* Que Dios está obrando cada día a través de nosotros</w:t>
        <w:br w:type="textWrapping"/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0" w:colFirst="0" w:name="h.y0liu3suzvcq" w:colLast="0"/>
      <w:bookmarkEnd w:id="1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Enfocamos nuestra vida en misiones sombras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Pequeñas -- irrelevantes</w:t>
        <w:br w:type="textWrapping"/>
        <w:t xml:space="preserve">* Juegos de video</w:t>
        <w:br w:type="textWrapping"/>
        <w:t xml:space="preserve">* Deportes</w:t>
        <w:br w:type="textWrapping"/>
        <w:t xml:space="preserve">* El romance</w:t>
        <w:br w:type="textWrapping"/>
        <w:t xml:space="preserve">* Familia</w:t>
        <w:br w:type="textWrapping"/>
        <w:t xml:space="preserve">* Dinero</w:t>
        <w:br w:type="textWrapping"/>
        <w:t xml:space="preserve">* Carrera</w:t>
        <w:br w:type="textWrapping"/>
        <w:t xml:space="preserve">* Proyectos</w:t>
        <w:br w:type="textWrapping"/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1" w:colFirst="0" w:name="h.54k11uotuyqh" w:colLast="0"/>
      <w:bookmarkEnd w:id="1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Vemos a la iglesia como club social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Para suplir mis necesidades espirituales, sociales y físicas</w:t>
        <w:br w:type="textWrapping"/>
        <w:t xml:space="preserve">* Para agradar a mis gustos</w:t>
        <w:br w:type="textWrapping"/>
        <w:t xml:space="preserve">* Su estructura es una formalidad para cumplir con mis deberes religiosos</w:t>
        <w:br w:type="textWrapping"/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2" w:colFirst="0" w:name="h.f9vupma5r74c" w:colLast="0"/>
      <w:bookmarkEnd w:id="1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Contestaremos: ¿Por qué hacemos esto?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¿Qué significa ser seguidor de Jesús? </w:t>
        <w:br w:type="textWrapping"/>
        <w:t xml:space="preserve">* ¿De qué somos parte si nos hemos entregado a Él y somos miembros de la iglesia? </w:t>
        <w:br w:type="textWrapping"/>
        <w:t xml:space="preserve">* ¿Para qué debemos vivir?</w:t>
        <w:br w:type="textWrapping"/>
        <w:t xml:space="preserve">* ¿Cómo recuperamos el sentir de misión y pasión y entusiasmo que antes teníamos?</w:t>
        <w:br w:type="textWrapping"/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3" w:colFirst="0" w:name="h.5srlumop8siq" w:colLast="0"/>
      <w:bookmarkEnd w:id="13"/>
      <w:r w:rsidRPr="00000000" w:rsidR="00000000" w:rsidDel="00000000">
        <w:rPr>
          <w:color w:val="333333"/>
          <w:sz w:val="22"/>
          <w:highlight w:val="white"/>
          <w:rtl w:val="0"/>
        </w:rPr>
        <w:t xml:space="preserve">Hoy veremos un repaso de toda la Biblia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w39zvx656dr2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Idea Grande: Dios está haciendo algo grande en este mundo, y nos invita a participar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5" w:colFirst="0" w:name="h.1dlirr6m14zd" w:colLast="0"/>
      <w:bookmarkEnd w:id="1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¿Qué está haciendo Dios en este mundo?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Demostrando su gloria</w:t>
        <w:br w:type="textWrapping"/>
        <w:t xml:space="preserve">    * Por crear</w:t>
        <w:br w:type="textWrapping"/>
        <w:t xml:space="preserve">    * Juzgar y redimir</w:t>
        <w:br w:type="textWrapping"/>
        <w:t xml:space="preserve">* Está redimiendo su creación</w:t>
        <w:br w:type="textWrapping"/>
        <w:t xml:space="preserve">* Está haciendo todo nuevo</w:t>
        <w:br w:type="textWrapping"/>
        <w:t xml:space="preserve">* Está rescatando y salvando a las personas</w:t>
        <w:br w:type="textWrapping"/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6" w:colFirst="0" w:name="h.vixmqtlm3rpc" w:colLast="0"/>
      <w:bookmarkEnd w:id="16"/>
      <w:r w:rsidRPr="00000000" w:rsidR="00000000" w:rsidDel="00000000">
        <w:rPr>
          <w:color w:val="333333"/>
          <w:sz w:val="22"/>
          <w:highlight w:val="white"/>
          <w:rtl w:val="0"/>
        </w:rPr>
        <w:t xml:space="preserve">Creación para su gloria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Demuestra su grandeza -- Romanos 1:19-20</w:t>
        <w:br w:type="textWrapping"/>
        <w:t xml:space="preserve">    * Se da de conocer</w:t>
        <w:br w:type="textWrapping"/>
        <w:t xml:space="preserve">* Hombre y mujer en su imagen -- Génesis 1:27</w:t>
        <w:br w:type="textWrapping"/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7" w:colFirst="0" w:name="h.5eyjg7af4paf" w:colLast="0"/>
      <w:bookmarkEnd w:id="17"/>
      <w:r w:rsidRPr="00000000" w:rsidR="00000000" w:rsidDel="00000000">
        <w:rPr>
          <w:color w:val="333333"/>
          <w:sz w:val="22"/>
          <w:highlight w:val="white"/>
          <w:rtl w:val="0"/>
        </w:rPr>
        <w:t xml:space="preserve">La rebeldía de la creación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La creación volvió contra su Creador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La creación tomando su lugar</w:t>
        <w:br w:type="textWrapping"/>
        <w:t xml:space="preserve">* Lucifer -- Isaías 14:12-15</w:t>
        <w:br w:type="textWrapping"/>
        <w:t xml:space="preserve">* Adán y Evan -- Génesis 3:1-6</w:t>
        <w:br w:type="textWrapping"/>
        <w:t xml:space="preserve">* Nosotros -- Romanos 1:21-25 y Romanos 3:23 </w:t>
        <w:br w:type="textWrapping"/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8" w:colFirst="0" w:name="h.2gp6vmxsewh9" w:colLast="0"/>
      <w:bookmarkEnd w:id="18"/>
      <w:r w:rsidRPr="00000000" w:rsidR="00000000" w:rsidDel="00000000">
        <w:rPr>
          <w:color w:val="333333"/>
          <w:sz w:val="22"/>
          <w:highlight w:val="white"/>
          <w:rtl w:val="0"/>
        </w:rPr>
        <w:t xml:space="preserve">La condenación del Rey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Demuestra su gloria por revelar su justicia al condenar a los rebeldes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Romanos 6:23</w:t>
        <w:br w:type="textWrapping"/>
        <w:t xml:space="preserve">* La muerte eterna lejos de Dios</w:t>
        <w:br w:type="textWrapping"/>
        <w:t xml:space="preserve">    * Tormenta eterna</w:t>
        <w:br w:type="textWrapping"/>
        <w:t xml:space="preserve">    * La ira de Dios derrammada</w:t>
        <w:br w:type="textWrapping"/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9" w:colFirst="0" w:name="h.s381ww2no2fc" w:colLast="0"/>
      <w:bookmarkEnd w:id="19"/>
      <w:r w:rsidRPr="00000000" w:rsidR="00000000" w:rsidDel="00000000">
        <w:rPr>
          <w:color w:val="333333"/>
          <w:sz w:val="22"/>
          <w:highlight w:val="white"/>
          <w:rtl w:val="0"/>
        </w:rPr>
        <w:t xml:space="preserve">El rescate de los condenados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Demuestra su gloria por revelar su amor al perdonar a los rebeldes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Dios busca, salva y rescata</w:t>
        <w:br w:type="textWrapping"/>
        <w:t xml:space="preserve">* Prometida -- Génesis 3:15</w:t>
        <w:br w:type="textWrapping"/>
        <w:t xml:space="preserve">* Israel</w:t>
        <w:br w:type="textWrapping"/>
        <w:t xml:space="preserve">    * luz a las naciones</w:t>
        <w:br w:type="textWrapping"/>
        <w:t xml:space="preserve">    * Sacrificio por mientras</w:t>
        <w:br w:type="textWrapping"/>
        <w:t xml:space="preserve">* El Salvador</w:t>
        <w:br w:type="textWrapping"/>
        <w:t xml:space="preserve">    * Sacrificio -- Juan 1:29</w:t>
        <w:br w:type="textWrapping"/>
        <w:t xml:space="preserve">    * Conquistador y Vencedor -- 1 Corintios 15:1-5</w:t>
        <w:br w:type="textWrapping"/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0" w:colFirst="0" w:name="h.9uhinsjor27w" w:colLast="0"/>
      <w:bookmarkEnd w:id="20"/>
      <w:r w:rsidRPr="00000000" w:rsidR="00000000" w:rsidDel="00000000">
        <w:rPr>
          <w:color w:val="333333"/>
          <w:sz w:val="22"/>
          <w:highlight w:val="white"/>
          <w:rtl w:val="0"/>
        </w:rPr>
        <w:t xml:space="preserve">La comunidad de los rescatados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Demuestra su gloria por juntar sus redimidos en su presencia física en la tierra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La iglesia</w:t>
        <w:br w:type="textWrapping"/>
        <w:t xml:space="preserve">    * Nueva comunidad de Dios</w:t>
        <w:br w:type="textWrapping"/>
        <w:t xml:space="preserve">* Proyecto de Jesús -- Mateo 16:18</w:t>
        <w:br w:type="textWrapping"/>
        <w:t xml:space="preserve">* Proyecto del Espíritu -- Juan 14:12-17 y Hechos 4:31</w:t>
        <w:br w:type="textWrapping"/>
        <w:t xml:space="preserve">* Proyecto de cada seguidor sus seguidores -- Mateo 28:18-20 y Hechos 1:8</w:t>
        <w:br w:type="textWrapping"/>
        <w:t xml:space="preserve">* Seguidores son comunidad con una misión -- Hechos 2:38-47     </w:t>
        <w:br w:type="textWrapping"/>
        <w:t xml:space="preserve">    * La gloria de Dios por la reconciliación de la cruz</w:t>
        <w:br w:type="textWrapping"/>
        <w:t xml:space="preserve">        * Experimentarlo personalmente</w:t>
        <w:br w:type="textWrapping"/>
        <w:t xml:space="preserve">        * Compartirlo con otros </w:t>
        <w:br w:type="textWrapping"/>
        <w:t xml:space="preserve">    * De allí hallamos nuestro propósito</w:t>
        <w:br w:type="textWrapping"/>
        <w:t xml:space="preserve">        * Reuniones, liderazgo, estudios, comunidad</w:t>
        <w:br w:type="textWrapping"/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1" w:colFirst="0" w:name="h.i7atk36k1cc9" w:colLast="0"/>
      <w:bookmarkEnd w:id="21"/>
      <w:r w:rsidRPr="00000000" w:rsidR="00000000" w:rsidDel="00000000">
        <w:rPr>
          <w:color w:val="333333"/>
          <w:sz w:val="22"/>
          <w:highlight w:val="white"/>
          <w:rtl w:val="0"/>
        </w:rPr>
        <w:t xml:space="preserve">La restauración cumplida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Demostrará su gloria por establecer su Reino en la nueva creación con sus hijos e hijas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El Reino de Dios</w:t>
        <w:br w:type="textWrapping"/>
        <w:t xml:space="preserve">    * 1 Tesalonicenses 4:13-18</w:t>
        <w:br w:type="textWrapping"/>
        <w:t xml:space="preserve">    * Su venida</w:t>
        <w:br w:type="textWrapping"/>
        <w:t xml:space="preserve">    * Establecerlo</w:t>
        <w:br w:type="textWrapping"/>
        <w:t xml:space="preserve">    * Ira y castigo</w:t>
        <w:br w:type="textWrapping"/>
        <w:t xml:space="preserve">    * Vida perfecta</w:t>
        <w:br w:type="textWrapping"/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2" w:colFirst="0" w:name="h.318nhr5m58d6" w:colLast="0"/>
      <w:bookmarkEnd w:id="22"/>
      <w:r w:rsidRPr="00000000" w:rsidR="00000000" w:rsidDel="00000000">
        <w:rPr>
          <w:color w:val="333333"/>
          <w:sz w:val="28"/>
          <w:highlight w:val="white"/>
          <w:rtl w:val="0"/>
        </w:rPr>
        <w:t xml:space="preserve">Aplicación: Nos invita a participar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Nosotros podemos ser parte</w:t>
        <w:br w:type="textWrapping"/>
        <w:t xml:space="preserve">* Podemos ser parte de su obra de reconciliar al mundo consigo y restaurar todo </w:t>
        <w:br w:type="textWrapping"/>
        <w:t xml:space="preserve">    * Esto es lo que da pasión y propósito y misión a la vida Cristiana</w:t>
        <w:br w:type="textWrapping"/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3" w:colFirst="0" w:name="h.u9n9n1g6ljp6" w:colLast="0"/>
      <w:bookmarkEnd w:id="2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Decidir entregarnos a Dios y su misión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Decidir que seremos parte de lo que Dios está haciendo</w:t>
        <w:br w:type="textWrapping"/>
        <w:t xml:space="preserve">* Unirnos a Él -- Hechos 2:28</w:t>
        <w:br w:type="textWrapping"/>
        <w:t xml:space="preserve">    * Arrepentirnos y bautizarnos</w:t>
        <w:br w:type="textWrapping"/>
        <w:t xml:space="preserve">    * Tomar la decisión de entregarnos a su señorío</w:t>
        <w:br w:type="textWrapping"/>
        <w:t xml:space="preserve">* Decidir que ésto será la misión y el propósito y el enfoque de tu vida</w:t>
        <w:br w:type="textWrapping"/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¿Necesitas tomar una decisión de entregarte a esta misión?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4" w:colFirst="0" w:name="h.g0jp73uyk095" w:colLast="0"/>
      <w:bookmarkEnd w:id="2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Enfocar nuestra vida en su misión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Mateo 28:18-20</w:t>
        <w:br w:type="textWrapping"/>
        <w:t xml:space="preserve">* Prioridad en la iglesia</w:t>
        <w:br w:type="textWrapping"/>
        <w:t xml:space="preserve">    * reuniones y eventos y estudios</w:t>
        <w:br w:type="textWrapping"/>
        <w:t xml:space="preserve">* Guiar a otros</w:t>
        <w:br w:type="textWrapping"/>
        <w:t xml:space="preserve">    * Tiempo y amistad</w:t>
        <w:br w:type="textWrapping"/>
        <w:t xml:space="preserve">    * Estudios y conversaciones</w:t>
        <w:br w:type="textWrapping"/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¿Qué puedes hacer para enfocar tu vida más en la misión de Dios?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5" w:colFirst="0" w:name="h.5stnta8kqt3w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Sacrificarte</w:t>
      </w:r>
    </w:p>
    <w:p w:rsidP="00000000" w:rsidRPr="00000000" w:rsidR="00000000" w:rsidDel="00000000" w:rsidRDefault="00000000">
      <w:pPr>
        <w:spacing w:lineRule="auto" w:after="220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Tiempo - Tesoro - Amistades</w:t>
        <w:br w:type="textWrapping"/>
        <w:t xml:space="preserve">* Empezar algo nuevo</w:t>
        <w:br w:type="textWrapping"/>
        <w:t xml:space="preserve">    * Comunidades estudios proyectos ministerios iglesias</w:t>
        <w:br w:type="textWrapping"/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¿Te ha estado pidiendo algo específico?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¿Qué necesitas hacer para participar más en la misión de Dios?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6" w:colFirst="0" w:name="h.ykrh3zwapoju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Comunión: Recordamos lo que hizo para rescatarnos</w:t>
      </w:r>
    </w:p>
    <w:p w:rsidP="00000000" w:rsidRPr="00000000" w:rsidR="00000000" w:rsidDel="00000000" w:rsidRDefault="00000000">
      <w:pPr>
        <w:spacing w:lineRule="auto" w:line="342" w:before="220"/>
        <w:contextualSpacing w:val="0"/>
      </w:pPr>
      <w:r w:rsidRPr="00000000" w:rsidR="00000000" w:rsidDel="00000000">
        <w:rPr>
          <w:rFonts w:cs="Verdana" w:hAnsi="Verdana" w:eastAsia="Verdana" w:ascii="Verdana"/>
          <w:color w:val="333333"/>
          <w:sz w:val="18"/>
          <w:shd w:val="clear" w:fill="f8f8f8"/>
          <w:rtl w:val="0"/>
        </w:rPr>
        <w:t xml:space="preserve">* Agradecemos</w:t>
        <w:br w:type="textWrapping"/>
        <w:t xml:space="preserve">* Decidimos entregarnos mas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Septiembre 2014.docx</dc:title>
</cp:coreProperties>
</file>